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BC7" w:rsidRDefault="00104412" w:rsidP="00104412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10441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Приложение </w:t>
      </w:r>
      <w:r w:rsidR="0019773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</w:t>
      </w:r>
    </w:p>
    <w:p w:rsidR="00104412" w:rsidRPr="006C05D3" w:rsidRDefault="00104412" w:rsidP="0010441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104412" w:rsidRDefault="00104412" w:rsidP="0010441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ежгосударственных стандартов на </w:t>
      </w:r>
      <w:r w:rsidRPr="006D3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технические условия (технические условия, общие технические требования, те</w:t>
      </w:r>
      <w:r w:rsidR="009C0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хнические требования, основные </w:t>
      </w:r>
      <w:r w:rsidRPr="006D3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положения)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4"/>
        <w:gridCol w:w="994"/>
        <w:gridCol w:w="1557"/>
        <w:gridCol w:w="3261"/>
        <w:gridCol w:w="1842"/>
        <w:gridCol w:w="1135"/>
        <w:gridCol w:w="1135"/>
        <w:gridCol w:w="1135"/>
      </w:tblGrid>
      <w:tr w:rsidR="00104412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п/п</w:t>
            </w: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МКС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Обозначение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Наименование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Дата</w:t>
            </w:r>
          </w:p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введения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Информационное размещение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04412" w:rsidRPr="00BE767B" w:rsidRDefault="00104412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Доказательная база ТР ЕАЭС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55.040;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79.100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5541-2019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Средства укупорочные корковые.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5541-2002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5541-2002 включен в Перечень стандартов к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005/2011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Карамель.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6477-88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6477-88 включен в Перечень стандартов к ТР ТС 021/2011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Крупа манная.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7022-97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</w:t>
            </w:r>
            <w:r w:rsidRPr="00B673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673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7022-97 включен в Перечень стандартов к ТР ТС 021/2011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Томаты свежие для промышленной переработки.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1725-85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>ИУС № 4-2019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1725-85 включен в Перечень стандартов к ТР ТС 021/2011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Брусника свежая.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20450-75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379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20450-75 включен в Перечень стандартов к ТР ТС 021/2011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 рыбные. Уха и супы.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16676-71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16676-71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Рыбы лососевые тихоокеанские соленые.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16080-2002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16080-2002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Рыба охлажденная.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814-96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814-96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ЕАЭС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Сельди соленые.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815-2004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815-2004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 рыбные в томатном соусе.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16978-99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16978-99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ЕАЭС 040/2016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03.120.10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 Одежда специальная для защиты от искр и брызг расплавленного металла. Технические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12.4.250-2013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ИУС 5-2020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12.4.250-2013 включен в Перечень стандартов ТР ТС 019/2011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27.060.30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21563-2016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Котлы водогрейные. Общие технические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21563-93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5-2017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964DAC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23.020.01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31385-2016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Резервуары вертикальные цилиндрические стальные для нефти и нефтепродуктов.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31385-2008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34205-2017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Изоляторы секционные для контактной сети железных дорог.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34302-2017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Составы пассажирские сочлененного типа, сформированные из вагонов локомотивной тяги с системами пневматической подвески и наклона кузова.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Магниторельсовый тормоз пассажирских вагонов. Технические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widowControl w:val="0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34507-2018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Лестницы, подножки и поручни грузовых вагонов. Технические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91.100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Вяжущие гипсовые.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125-79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816-2017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Консервы. Компоты.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816-91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6079-2019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Чай растворимый.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9462-2016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Лесоматериалы круглые лиственных пород.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9462–88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23.060.99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13547-2015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Арматура трубопроводная. Затворы дисковые.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13547-79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032/2013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18224-2013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Консервы. Вторые обеденные блюда.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18224–72 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27572-2017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Яблоки свежие для промышленной переработки.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27572-87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304A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27572-87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включен в Перечень стандартов к 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Горох.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28674-90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28674-90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включен в Перечень стандартов к 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31729-2019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Напитки винные.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31729-2012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176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31776-2012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Перга.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5-2013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32071-2013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алкогольная. Ликеры.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проект Перечня к ТР ЕАЭС 047/2018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32160-2013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Дистиллят фруктовый (плодовый).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проект Перечня к ТР ЕАЭС 047/2018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32715-2014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Вина ликерные, вина ликерные защищенных географических указаний, вина ликерные защищенных наименований места происхождения.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4-2015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проект Перечня к ТР ЕАЭС 047/2018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32896-2014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Фрукты сушеные.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28501-90, ГОСТ 28502-90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4-2015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896E10">
        <w:trPr>
          <w:trHeight w:val="328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32908-2014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Изделия макаронные безглютеновые.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33562-2015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Чеснок свежий.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7977-87 в части требований к свежему чесноку, заготовляемому для потребления в свежем виде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A16C5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33673-2015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Изделия колбасные вареные.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9760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EA3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55.160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34033-2016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Упаковка из картона и комбинированных материалов для пищевой продукции.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13512-91, ГОСТ 13513-86, ГОСТ 13515-91, ГОСТ 13516-86, ГОСТ 16535-954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</w:t>
            </w: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005/2011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34200-2017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Мясо. Отрубы из баранины и козлятины.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EA32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34266-2017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Ананасы свежие.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74C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33708-2015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Изделия колбасные сырокопченые и сыровяленые.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67.120.10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9935-2015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 мясные стерилизованные. Поросенок в желе.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9935-76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034/2013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33476-2015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Блюда вторые обеденные замороженные.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33540-2015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Морковь столовая свежая для промышленной переработки.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1721-85 в части в части свежей столовой моркови для промышленной переработки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343F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33551-2015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Капуста савойская свежая.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Арбузы продовольственные свежие.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7177-80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7178-2015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Дыни свежие.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7178-85</w:t>
            </w:r>
          </w:p>
          <w:p w:rsidR="00FD5E59" w:rsidRPr="00964DAC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F178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33499-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Груши свежие.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ГОСТ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21713–76 в части свежих груш, реализуемых для потребления в свежем виде и ГОСТ 21714–76 в части свежих груш, реализуемых для потребления в свежем виде</w:t>
            </w:r>
          </w:p>
          <w:p w:rsidR="00FD5E59" w:rsidRPr="00BE767B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4570-2014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Конфеты.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4570-93</w:t>
            </w:r>
          </w:p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7967-2015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Капуста краснокочанная свежая.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7967-87</w:t>
            </w:r>
          </w:p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 ТС 021/2011</w:t>
            </w:r>
          </w:p>
        </w:tc>
      </w:tr>
      <w:tr w:rsidR="00FD5E5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34398-2018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 овощные диетического профилактического питания. 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964DAC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2222B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964DAC" w:rsidRDefault="00C2222B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E49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45.020</w:t>
            </w:r>
          </w:p>
          <w:p w:rsidR="00C2222B" w:rsidRPr="009E6E49" w:rsidRDefault="00C2222B" w:rsidP="009E6E49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C2222B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C2222B" w:rsidRPr="00C2222B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33798.1—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C2222B" w:rsidRPr="00964DAC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60077-1:1999)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C2222B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Электрооборудование</w:t>
            </w:r>
          </w:p>
          <w:p w:rsidR="00C2222B" w:rsidRPr="00C2222B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елезнодорожного подвижного</w:t>
            </w:r>
          </w:p>
          <w:p w:rsidR="00C2222B" w:rsidRPr="00964DAC" w:rsidRDefault="00C2222B" w:rsidP="00C222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остава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Часть 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 Общие условия эксплуатации </w:t>
            </w:r>
            <w:r w:rsidRPr="00C222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BE767B" w:rsidRDefault="00C2222B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4134C6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C2222B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B673B5" w:rsidRDefault="00C2222B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C2222B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964DAC" w:rsidRDefault="00C2222B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2222B" w:rsidRPr="00964DAC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33798.2—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C2222B" w:rsidRPr="00C2222B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60077-2:1999)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Электрооборудование</w:t>
            </w:r>
          </w:p>
          <w:p w:rsidR="00C2222B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желе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знодорожного подвижного состава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Часть 2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Электротехнические компоненты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BE767B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4134C6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9E6E4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Pr="00B673B5" w:rsidRDefault="00C2222B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C2222B" w:rsidRDefault="009E6E4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9E6E4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64DAC" w:rsidRDefault="009E6E4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E49" w:rsidRPr="00964DAC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33798.3—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60077-3:2001)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Электрооборудование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железнодорожно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 подвижного состава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Часть 3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Автоматические выключатели постоянного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тока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E767B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4134C6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9E6E4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673B5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Default="009E6E4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9E6E49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64DAC" w:rsidRDefault="009E6E49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E49" w:rsidRPr="009E6E49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33798.4—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2016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(IEC 60077-4:2003)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Электрооборудование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желе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знодорожного подвижного состава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Часть 4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Выключатели автоматические</w:t>
            </w:r>
          </w:p>
          <w:p w:rsidR="009E6E49" w:rsidRPr="009E6E49" w:rsidRDefault="009E6E49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переменного тока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Pr="009E6E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Общие технические условия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E767B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4134C6" w:rsidRDefault="00E75544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9E6E49"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Pr="00B673B5" w:rsidRDefault="009E6E49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E6E49" w:rsidRDefault="009E6E4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001/2011</w:t>
            </w:r>
          </w:p>
        </w:tc>
      </w:tr>
      <w:tr w:rsidR="00831C6F" w:rsidRPr="00BE767B" w:rsidTr="00964DAC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31C6F" w:rsidRPr="00964DAC" w:rsidRDefault="00831C6F" w:rsidP="00947A12">
            <w:pPr>
              <w:pStyle w:val="ad"/>
              <w:numPr>
                <w:ilvl w:val="0"/>
                <w:numId w:val="3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31C6F" w:rsidRDefault="00831C6F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93.030</w:t>
            </w:r>
          </w:p>
          <w:p w:rsidR="00831C6F" w:rsidRPr="009E6E49" w:rsidRDefault="00831C6F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23.040.01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31C6F" w:rsidRPr="009E6E49" w:rsidRDefault="00831C6F" w:rsidP="00831C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831C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32661-2014 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31C6F" w:rsidRPr="009E6E49" w:rsidRDefault="00831C6F" w:rsidP="009E6E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bookmarkStart w:id="0" w:name="_GoBack"/>
            <w:r w:rsidRPr="00831C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Трубы и детали трубопроводов из реактопластов, армированных волокном. Общие технические условия</w:t>
            </w:r>
            <w:bookmarkEnd w:id="0"/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31C6F" w:rsidRPr="00BE767B" w:rsidRDefault="00831C6F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831C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31C6F" w:rsidRDefault="00831C6F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831C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31C6F" w:rsidRPr="00B673B5" w:rsidRDefault="00831C6F" w:rsidP="00947A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831C6F" w:rsidRDefault="00831C6F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</w:tr>
    </w:tbl>
    <w:p w:rsidR="00104412" w:rsidRDefault="00104412" w:rsidP="0010441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04412" w:rsidRPr="00104412" w:rsidRDefault="00104412" w:rsidP="0010441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04412" w:rsidRDefault="00104412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4675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P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Перечень </w:t>
      </w:r>
      <w:r w:rsidRPr="00964DA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документов по межгосударственной стандартизации</w:t>
      </w:r>
      <w:r w:rsidRPr="00964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методы испытаний (контроля, определений, измерений, анализа)</w:t>
      </w: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57"/>
        <w:gridCol w:w="3261"/>
        <w:gridCol w:w="1842"/>
        <w:gridCol w:w="1135"/>
        <w:gridCol w:w="1135"/>
        <w:gridCol w:w="1135"/>
      </w:tblGrid>
      <w:tr w:rsidR="00964DAC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п/п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МКС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Обозначение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Наименование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Дата</w:t>
            </w:r>
          </w:p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введения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Информационное размещение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964DAC" w:rsidRPr="00BE767B" w:rsidRDefault="00964DAC" w:rsidP="00964D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Доказательная база ТР ЕАЭС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506-2019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Концентрат натурального каучукового латекса. Метод определения числа летучих жирных кислот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28859-90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переходного периода до 01.02.2021 г.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  <w:r w:rsidRPr="000B2891">
              <w:rPr>
                <w:rFonts w:eastAsia="Times New Roman"/>
                <w:bCs/>
                <w:sz w:val="18"/>
                <w:szCs w:val="18"/>
                <w:lang w:val="kk-KZ" w:eastAsia="ru-RU"/>
              </w:rPr>
              <w:t>2.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1827-2019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Резина и термоэластопласты. Определение модуля сдвига и прочности сцепления с жесткими пластинами. Методы сдвига четырехэлементного образца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28810-90 (ИСО 1827-76)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59.080.40;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83.140.99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4675-2019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Ткани с резиновым или пластмассовым покрытием. Испытание на изгиб при низкой температуре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28789-90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53.040.20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7854-2019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Ткани с резиновым или пластмассовым покрытием. Определение сопротивления разрушению при изгибе»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28791-90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8.215-2019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Пластины плоские стеклянные для интерференционных измерений. Методика поверки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8.215-76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79.060.20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10637-2019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Плиты древесно-стружечные и древесноволокнистые. Метод определения удельного сопротивления выдёргиванию гвоздей и шурупов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10637-2010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Зерно. Методы определения запаха и цвета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10967-90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10967-90 включен в Перечень стандартов к ТР ТС 015/2011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6558-2-2019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Продукты переработки фруктов и овощей. Спектрофотометрический метод определения содержания каротина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8756.22-80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5519-2019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Продукты переработки фруктов и овощей. Спектрофотометрический метод определения сорбиновой кислоты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26181-84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34570-2019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Фрукты, овощи и продукты их переработки. Потенциометрический метод определения нитратов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29270-95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переходного периода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диоксида кремния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Методы определения оксида железа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22552.1-77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Методы определения оксида алюминия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22552.3-93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диоксида титана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22552.4-77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547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влаги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22552.5-77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тяжелых минералов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22552.6-77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Песок кварцевый, молотые песчаник, кварцит и жильный кварц для стекольной промышленности. Метод определения гранулометрического состава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22552.7-77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Вещества особо чистые. Метод концентрирования микропримесей осаждением и соосаждением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27866-88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Вещества особо чистые. Метод концентрирования микропримесей экстракцией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27868-88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E701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77.040.30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Вещества особо чистые. Метод концентрирования микропримесей ионным обменом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27869-88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27565-2019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Вещества особо чистые. Концентрирование микропримесей методом упаривания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27565-87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26726-2019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Реактивы. Пламенно-фотометрический метод определения примесей натрия, калия, кальция и стронция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26726-85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71.040.30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17319-2019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Реактивы. Методы определения примеси тяжелых металлов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17319-76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B279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10847-2019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Зерно. Методы определения зольности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10847-74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13904-2019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Упаковка стеклянная. Методы испытания сопротивления внутреннему гидростатическому давлению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13904-2005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Методы определения диоксида кремния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25542.1-93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Метод определения оксида железа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25542.2-93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41A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Глинозем. Метод определения оксида фосфора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25542.5-93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21415-2-2019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Пшеница и пшеничная мука. Определение содержания клейковины. Часть 2. Определение содержания сырой клейковины и индекса клейковины (глютен-индекса) механическим способом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28796-90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11-2019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12.4.165-2019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Средства индивидуальной защиты ног.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Обувь специальная с верхом из кожи.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Метод определения коэффициента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снижения прочности крепления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от воздействия агрессивных сред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12.4.165-85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006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12.4.165-85 включен в Перечень стандартов к ТР ТС 019/2011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7573D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388-2019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 Средства индивидуальной защиты рук. Перчатки для защиты от механических воздействий. Технические требования. Методы испытаний.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5D3E73" w:rsidRDefault="005D3E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5D3E73" w:rsidRDefault="005D3E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ГОСТ EN 388-2012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</w:p>
          <w:p w:rsidR="00D15073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  <w:p w:rsidR="003912B9" w:rsidRDefault="003912B9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3912B9" w:rsidRPr="00BE767B" w:rsidRDefault="003912B9" w:rsidP="005D3E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 xml:space="preserve">ТР ТС 019/2011 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388-2012 применяется до 01.09.2020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388-2019 применяется с 01.09.2020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15025-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Система стандартов безопасности </w:t>
            </w: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труда.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Одежда специальная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для защиты от пламени.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Метод испытаний на ограниченное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распространение пламени.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ГОСТ ISO 15025-2012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ТР ТС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019/2011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ISO 15025-2012 применяется до 01.09.2020</w:t>
            </w:r>
            <w:r w:rsidRPr="00FD5E59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ISO 15025-2019 применяется с 01.09.2020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374-2-2019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 Средства индивидуальной защиты рук. Перчатки для защиты от химических веществ и микроорганизмов. Часть 2. Определение устойчивости к прониканию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12.4.278-2014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795-2019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 Средства индивидуальной защиты от падения с высоты. устройства анкерные. Общие технические требования. Методы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5D3E73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5D3E73" w:rsidRPr="005D3E73" w:rsidRDefault="005D3E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ГОСТ EN 795-2014 </w:t>
            </w:r>
          </w:p>
          <w:p w:rsidR="00D15073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  <w:p w:rsidR="007573D1" w:rsidRDefault="007573D1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7573D1" w:rsidRPr="00BE767B" w:rsidRDefault="007573D1" w:rsidP="005D3E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019/2011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795-2014 применяется до 01.09.2020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EN 795-2019 применяется с 01.09.2020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12.4.172-2019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 Средства индивидуальной защиты от электрических полей промышленной частоты. Комплекты индивидуальные экранирующиЕ. Общие технические требования. Методы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12.4.172-2014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B854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12.4.172-2014 включен в Перечень стандартов к ТР ТС 019/2011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Корма, комбикорма, комбикормовое сырье. Методы определения содержания азота и сырого протеина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13496.4-93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55.040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Упаковка, недоступная для открывания детьми. Требования и методы испытания упаковок, рассчитанных на неоднократное открывание и закрывание.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8317-2014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 ТР ТС 005/2011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Комбикорма, комбикормовое сырье. Методы определения содержания натрия и хлоридов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13496.1-98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Корма. Методы определения каротина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13496.17-95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переходного периода </w:t>
            </w: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26176-2019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Корма, комбикорма. Методы определения растворимых и легкогидролизуемых углеводов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26176-91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A2D0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Огнеупоры и огнеупорное сырье. Метод определения оксида циркония (IV)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2642.14-86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18847-2020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Огеупоры неформованные зернистые. Методы определения водопоглощения, кажущейся плотности и открытой пористости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18847-84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65.060.20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26954-2019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Техника сельскохозяйственная мобильная. Метод определения максимального нормального напряжения в почве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26954-86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Оборудование железнодорожного подвижного состава. Испытания на удар и вибрацию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33787-2016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D6C0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Масса нефти и нефтепродуктов. Методики (методы) измерений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8.587-2006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с установлением переходного периода </w:t>
            </w: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5D3E73" w:rsidRPr="005D3E73" w:rsidRDefault="005D3E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  <w:p w:rsidR="005D3E73" w:rsidRDefault="005D3E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red"/>
                <w:lang w:val="kk-KZ" w:eastAsia="ru-RU"/>
              </w:rPr>
            </w:pPr>
          </w:p>
          <w:p w:rsidR="00024CED" w:rsidRPr="00024CED" w:rsidRDefault="00024CED" w:rsidP="007573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23.040.10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3845-2017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Трубы металлические. Метод испытания внутренним гидростатическим давлением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3845-75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75.160.20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33193-2020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Топлива авиационные для газотурбинных двигателей и керосин. Определение максимальной высоты некоптящего пламени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5D3E73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5D3E73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33193-2014</w:t>
            </w:r>
          </w:p>
          <w:p w:rsidR="00D15073" w:rsidRPr="005D3E73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A06364" w:rsidRPr="005D3E73" w:rsidRDefault="00A06364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5D3E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15.08.2020</w:t>
            </w:r>
          </w:p>
          <w:p w:rsidR="00A06364" w:rsidRPr="005D3E73" w:rsidRDefault="00A06364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  <w:p w:rsidR="00D15073" w:rsidRPr="005D3E73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12.4.283-2019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Средства индивидуальной защиты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от электрических полей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промышленной частоты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 поражения электрическим током.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Комплекты индивидуальные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шунтирующие экранирующие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Общие технические требования.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Методы испытаний.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12.4.283-2014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964DA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964DAC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368F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12.4.283-2014 включен в Перечень стандартов к ТР ТС 019/2011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13.140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9612-2016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Акустика. Измерения шума для оценки его воздействия на человека. Метод измерений на рабочих местах.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12.1.050–86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005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12-2016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Железнодорожный подвижной состав. Определение контрольной массы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34509-</w:t>
            </w: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 xml:space="preserve">Транспорт железнодорожный. </w:t>
            </w: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Магнитопорошковый метод неразрушающего контроля деталей вагонов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lastRenderedPageBreak/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34526-2019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Материалы конструкционные для кузовов пассажирских вагонов и моторвагонного подвижного состава. Технические требования и методы контроля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19.100; 45.020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34531-2019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Контроль неразрушающий. Детали и узлы локомотивов, моторвагонного и специального подвижного состава. Методы контроля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61377-2019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Подвижной состав железных дорог. Комбинированный метод испытания тяговых систем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8.662-2018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Анализаторы растворенного в воде водорода. Методика поверки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widowControl w:val="0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8.663-2018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Электроды сравнения для электрохимических измерений. Методика поверки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8.664-2019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Пищевые продукты. Радиационная обработка пищевых продуктов. Требования к дозиметрическому обеспечению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354-2019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 Средства индивидуальной защиты от падения с высоты. Стропы. Общие технические требования. Методы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ТР ТС 019/2011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 EN 354-2019 применяется с 01.09.2020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83.040.20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1437-2019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Ингредиенты резиновой смеси. Углерод технический. Определение остатка на сите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ВЗАМЕН 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1437-2013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3120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81.080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2642.4-2016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Огнеупоры и огнеупорное сырье. Методы определения оксида алюминия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2642.4-97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12576-2014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Сахар. Методы органолептического анализа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12576-89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824C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5-2015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13.060.70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16266-2018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Качество воды. Обнаружение и подсчет Pseudomonas aeruginosa. Метод мембранной фильтрации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ЕАЭС 044/2017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87.040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31992.1-2012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Материалы лакокрасочные. Метод определения плотности. Часть 1. Пикнометрический метод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28513–90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75.160.10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32465-2013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Топливо твердое минеральное. Определение серы с использованием ИК-спектрометрии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8653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67.220.20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33769-2016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Соль пищевая. Меркурометрический метод определения массовой доли хлор-иона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FA7D6E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9760D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1. Общие требования и методы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IEC 60598-1-2013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60598-1-2013</w:t>
            </w:r>
          </w:p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ПМГ 06‒ 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Порядок признания результатов испытаний и утверждения типа, первичной поверки, метрологической аттестации средств измерений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ПМГ 06-2001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17.020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8.579-2019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Государственная система обеспечения единства измерений. Требования к количеству фасованных товаров при их производстве, фасовании, продаже и импорте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8.579-2002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8756.18-2017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Консервы. Методы определения внешнего вида, герметичности упаковки и состояния внутренней поверхности упаковки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8756.18-70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F07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10-2019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67.050</w:t>
            </w:r>
          </w:p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67.060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15835-2013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Продукты пищевые. Определение охратоксина а в продуктах на зерновой основе для питания грудных детей и детей раннего возраста. Метод ВЭЖХ с применением иммуноаффинной колоночной очистки экстракта и флуориметрического детектирования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7F072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021/2011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34304-2017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Молоко и молочные продукты. Метод определения лактозы и галактозы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31086-2002</w:t>
            </w:r>
          </w:p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31086-2002 включен в Перечень стандартов к ТР ТС 033/2013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34454-2018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молочная. Определение массовой доли белка методом Кьельдаля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67.100.10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34455-2018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молочная. Определение массовой доли жира методом Вейбулла–Бернтропа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673B5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34408-2018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соковая. Определение D-яблочной кислоты ферментативным методом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34411-2018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соковая. Определение уксусной кислоты ферментативным методом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67.080.01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34410-2018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соковая. Определение D-изолимонной кислоты ферментативным методом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CD3B1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12-2018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ТР ТС 023/2011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07.100.30; 65.120; 67.050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ISO/TS 13136-2016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Микробиология пищевых продуктов и кормов для животных. Полимеразная цепная реакция в режиме реального времени для определения патогенных микроорганизмов. Горизонтальный метод обнаружения бактерий Escherichia coli, продуцирующих Шига-токсин, в том числе серогрупп O157, O111, O26, O103 и O145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15073" w:rsidRPr="00BE767B" w:rsidTr="000B2891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0B2891" w:rsidRDefault="00D15073" w:rsidP="00D15073">
            <w:pPr>
              <w:pStyle w:val="ad"/>
              <w:numPr>
                <w:ilvl w:val="0"/>
                <w:numId w:val="12"/>
              </w:numPr>
              <w:jc w:val="center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67.220.20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34413-2018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Пектин. Идентификация. Метод экспресс-идентификации пектинов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1578D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Pr="004134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BE767B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D15073" w:rsidRPr="00FD5E59" w:rsidRDefault="00D15073" w:rsidP="00D150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64DAC" w:rsidRDefault="00964DAC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964DA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578DB" w:rsidRDefault="001578DB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997102" w:rsidRPr="006C05D3" w:rsidRDefault="00997102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1578DB" w:rsidRPr="006C05D3" w:rsidRDefault="001578DB" w:rsidP="001578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6C0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ежгосударственных стандартов </w:t>
      </w:r>
      <w:r w:rsidRPr="000C1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(обеспечение единства измерения, отбор проб, словари, рекомендации, межгосударственные стандарты на оформление документов, руководства и методические указания, система стандартов безопасности труда, требования безопасности и др.)</w:t>
      </w:r>
    </w:p>
    <w:tbl>
      <w:tblPr>
        <w:tblW w:w="60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57"/>
        <w:gridCol w:w="3261"/>
        <w:gridCol w:w="1842"/>
        <w:gridCol w:w="1135"/>
        <w:gridCol w:w="1135"/>
        <w:gridCol w:w="1135"/>
      </w:tblGrid>
      <w:tr w:rsidR="001578DB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п/п</w:t>
            </w: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МКС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Обозначение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Наименование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Дата</w:t>
            </w:r>
          </w:p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введения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Информационное размещение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BE767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E767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Доказательная база ТР ЕАЭС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13.340.10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ISO 16602-2019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стандартов безопасности труда. Одежда специальная для защиты от химических веществ. Классификация, маркировка и эксплуатационные требования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12.4.279-2014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ТР ТС 019/2011 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hAnsi="Times New Roman" w:cs="Times New Roman"/>
                <w:sz w:val="18"/>
                <w:szCs w:val="18"/>
              </w:rPr>
              <w:t>ГОСТ ISO 16602-2019 применяется с 01.09.2020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91.140.90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33652-2019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Лифты. Специальные требования безопасности и доступности для инвалидов и других маломобильных групп населения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33652-2015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33652-2015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011/2011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91.140.90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Лифты. Специальные требования безопасности. Вандалозащищенность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33653-2015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33653-2015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011/2011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Лампы люминесцентные одноцокольные. Требования безопасности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61199-2011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61199-2011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Лампы люминесцентные двухцокольные. Требования безопасности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61195-2012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61195-2012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2-4. Частные требования. Переносные светильники общего назначения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60598-2-13-2019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2-13. Частные требования. Светильники, углубляемые в грунт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</w:p>
          <w:p w:rsidR="00FD5E59" w:rsidRPr="001578DB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60598-2-4-2012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65.060.99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Бытовые и аналогичные электрические приборы. Безопасность. Часть 2-87. Частные требования к электрическому оборудованию для оглушения скота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60335-2-87-2015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60335-2-87-2015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Автоматические электрические управляющие устройства. Часть 2-6. Частные требования к автоматическим электрическим управляющим устройствам, чувствительным к давлению, включая требования к механическим характеристикам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60730-2-6-2014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60730-2-6-2014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Автоматические электрические управляющие устройства. Часть 2-14. Частные требования к электрическим приводам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60730-2-14-2012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Автоматические электрические управляющие устройства. Часть 2-15. Частные требования к автоматическим электрическим управляющим устройствам, чувствительным к расходу воздуха, расходу воды и уровню воды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60730-2-15-2013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60730-2-15-2013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97.160; 13.120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Бытовые и аналогичные электрические приборы. Безопасность. Часть 2-43. Частные требования к сушилкам для одежды и перекладинам для полотенец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60335-2-43-2012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 ТР ТС 004/2011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29.260.20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31610.13-2019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Взрывоопасные среды. Часть 13. Защита оборудования помещениями под избыточным давлением «p» и помещениями с искусственной вентиляцией «v»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30852.12-2002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30852.12-2002 включен в Перечень стандартов к ТР ТС 012/2011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01.040.71; 71.100.70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32048-2020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Продукция парфюмерно-косметическая. Термины и определения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32048-2013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673B5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7-2020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ГОСТ 32048-2013 </w:t>
            </w: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включен в Перечень стандартов к</w:t>
            </w:r>
          </w:p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ТР ТС 009/2011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45.060.10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34528-2019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Система испытаний подвижного состава. Организация и порядок проведения опытного пробега тягового подвижного состава на этапе предварительных испытаний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17E2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9-2019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45.040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EN 50155-2019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Подвижной состав железных дорог. Электронное оборудование, применяемое в железнодорожном подвижном составе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952F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6-2019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widowControl w:val="0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01.100.01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2.503-2013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Единая система конструкторской документации. Правила внесения изменений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2.503–90</w:t>
            </w:r>
          </w:p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083B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673B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8-2014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67.180.10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26884-2018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Продукты сахарной промышленности. Термины и определения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26884-2002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C7784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2-2019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60598-2-3-2017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2-3. Частные требования. Светильники для освещения улиц и дорог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IEC 60598-2-3-2012</w:t>
            </w:r>
          </w:p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60598-2-3-2012 включен в Перечень стандартов к ТР ТС 010/2011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29.240.30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60947-3-2016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Аппаратура распределения и управления низковольтная. Часть 3. Выключатели, разъединители, выключатели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 </w:t>
            </w: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разъединители и комбинации их с предохранителями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30011.3—2002</w:t>
            </w:r>
          </w:p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412D6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3-2018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30011.3—2002 включен в Перечень стандартов к ТР ТС 010/2011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29.140.40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IEC 62722-1-2017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Светильники. Часть 1. Общие требования к характеристикам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BE767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Впервые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576AB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D5E59" w:rsidRPr="00BE767B" w:rsidTr="001578DB">
        <w:trPr>
          <w:trHeight w:val="20"/>
          <w:tblCellSpacing w:w="0" w:type="dxa"/>
        </w:trPr>
        <w:tc>
          <w:tcPr>
            <w:tcW w:w="18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pStyle w:val="ad"/>
              <w:numPr>
                <w:ilvl w:val="0"/>
                <w:numId w:val="6"/>
              </w:numPr>
              <w:ind w:left="0" w:firstLine="0"/>
              <w:rPr>
                <w:rFonts w:eastAsia="Times New Roman"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43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67.180</w:t>
            </w:r>
          </w:p>
        </w:tc>
        <w:tc>
          <w:tcPr>
            <w:tcW w:w="67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ГОСТ 5904-2019</w:t>
            </w:r>
          </w:p>
        </w:tc>
        <w:tc>
          <w:tcPr>
            <w:tcW w:w="142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Изделия кондитерские. Правила приемки и методы отбора проб</w:t>
            </w:r>
          </w:p>
        </w:tc>
        <w:tc>
          <w:tcPr>
            <w:tcW w:w="80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ВЗАМЕН ГОСТ 5904-82</w:t>
            </w:r>
          </w:p>
          <w:p w:rsidR="00FD5E59" w:rsidRPr="001578D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1578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с установлением переходного периода до 01.02.2021 г.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1578DB" w:rsidRDefault="00E75544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FD5E59" w:rsidRPr="0080480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 xml:space="preserve">.2020 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BE767B" w:rsidRDefault="00FD5E59" w:rsidP="0005552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ИУС 5-2020</w:t>
            </w:r>
          </w:p>
        </w:tc>
        <w:tc>
          <w:tcPr>
            <w:tcW w:w="49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FD5E59" w:rsidRPr="00FD5E59" w:rsidRDefault="00FD5E59" w:rsidP="00FD5E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D5E5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</w:tbl>
    <w:p w:rsidR="001578DB" w:rsidRDefault="001578DB" w:rsidP="00D56975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997102" w:rsidRDefault="00997102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997102" w:rsidRPr="006C05D3" w:rsidRDefault="00997102" w:rsidP="001578DB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1578DB" w:rsidRPr="001578DB" w:rsidRDefault="001578DB" w:rsidP="001578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межгосударственн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ому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у</w:t>
      </w:r>
    </w:p>
    <w:tbl>
      <w:tblPr>
        <w:tblW w:w="5722" w:type="pct"/>
        <w:tblCellSpacing w:w="0" w:type="dxa"/>
        <w:tblInd w:w="-104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0"/>
        <w:gridCol w:w="2551"/>
        <w:gridCol w:w="3258"/>
        <w:gridCol w:w="1558"/>
        <w:gridCol w:w="1562"/>
        <w:gridCol w:w="1552"/>
      </w:tblGrid>
      <w:tr w:rsidR="001578DB" w:rsidRPr="008C7C80" w:rsidTr="001578DB">
        <w:trPr>
          <w:trHeight w:val="20"/>
          <w:tblCellSpacing w:w="0" w:type="dxa"/>
        </w:trPr>
        <w:tc>
          <w:tcPr>
            <w:tcW w:w="19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№ п/п</w:t>
            </w:r>
          </w:p>
        </w:tc>
        <w:tc>
          <w:tcPr>
            <w:tcW w:w="11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Обозначение</w:t>
            </w:r>
          </w:p>
        </w:tc>
        <w:tc>
          <w:tcPr>
            <w:tcW w:w="14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  <w:hideMark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Наименование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Дата</w:t>
            </w:r>
          </w:p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введения</w:t>
            </w:r>
          </w:p>
        </w:tc>
        <w:tc>
          <w:tcPr>
            <w:tcW w:w="7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auto"/>
            </w:tcBorders>
            <w:shd w:val="clear" w:color="auto" w:fill="auto"/>
          </w:tcPr>
          <w:p w:rsidR="001578DB" w:rsidRPr="008C7C80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Информационное размещение</w:t>
            </w:r>
          </w:p>
        </w:tc>
        <w:tc>
          <w:tcPr>
            <w:tcW w:w="711" w:type="pct"/>
            <w:tcBorders>
              <w:top w:val="outset" w:sz="6" w:space="0" w:color="EEEEEE"/>
              <w:left w:val="outset" w:sz="6" w:space="0" w:color="auto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8C7C80" w:rsidRDefault="001578DB" w:rsidP="001578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8C7C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Доказательная база ТР ЕАЭС</w:t>
            </w:r>
          </w:p>
        </w:tc>
      </w:tr>
      <w:tr w:rsidR="001578DB" w:rsidRPr="001578DB" w:rsidTr="001578DB">
        <w:trPr>
          <w:trHeight w:val="20"/>
          <w:tblCellSpacing w:w="0" w:type="dxa"/>
        </w:trPr>
        <w:tc>
          <w:tcPr>
            <w:tcW w:w="19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1578DB" w:rsidP="001578DB">
            <w:pPr>
              <w:pStyle w:val="ad"/>
              <w:widowControl w:val="0"/>
              <w:numPr>
                <w:ilvl w:val="0"/>
                <w:numId w:val="7"/>
              </w:numPr>
              <w:ind w:left="0" w:hanging="54"/>
              <w:jc w:val="center"/>
              <w:rPr>
                <w:rFonts w:eastAsia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116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Изменение </w:t>
            </w:r>
            <w:r w:rsidR="007573D1" w:rsidRPr="00A605F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№1 </w:t>
            </w:r>
            <w:r w:rsidRPr="00A605F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>к</w:t>
            </w: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kk-KZ"/>
              </w:rPr>
              <w:t xml:space="preserve"> </w:t>
            </w: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ГОСТ 31703-2012</w:t>
            </w:r>
          </w:p>
          <w:p w:rsidR="007573D1" w:rsidRPr="001578DB" w:rsidRDefault="007573D1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149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BE767B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Консервы молокосодержащие сгущеные с сахаром. Общие технические условия</w:t>
            </w:r>
          </w:p>
        </w:tc>
        <w:tc>
          <w:tcPr>
            <w:tcW w:w="7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1578DB" w:rsidRDefault="00E75544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15.08</w:t>
            </w:r>
            <w:r w:rsidR="001578DB" w:rsidRPr="003878D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  <w:t>.2020</w:t>
            </w:r>
          </w:p>
        </w:tc>
        <w:tc>
          <w:tcPr>
            <w:tcW w:w="71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auto"/>
            </w:tcBorders>
            <w:shd w:val="clear" w:color="auto" w:fill="auto"/>
          </w:tcPr>
          <w:p w:rsidR="00E870D0" w:rsidRPr="00B673B5" w:rsidRDefault="00E870D0" w:rsidP="00E870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3B5">
              <w:rPr>
                <w:rFonts w:ascii="Times New Roman" w:hAnsi="Times New Roman" w:cs="Times New Roman"/>
                <w:sz w:val="20"/>
                <w:szCs w:val="20"/>
              </w:rPr>
              <w:t xml:space="preserve">ИУС 4-2016 </w:t>
            </w:r>
          </w:p>
          <w:p w:rsidR="001578DB" w:rsidRPr="001578DB" w:rsidRDefault="001578DB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</w:p>
        </w:tc>
        <w:tc>
          <w:tcPr>
            <w:tcW w:w="711" w:type="pct"/>
            <w:tcBorders>
              <w:top w:val="outset" w:sz="6" w:space="0" w:color="EEEEEE"/>
              <w:left w:val="outset" w:sz="6" w:space="0" w:color="auto"/>
              <w:bottom w:val="outset" w:sz="6" w:space="0" w:color="EEEEEE"/>
              <w:right w:val="outset" w:sz="6" w:space="0" w:color="EEEEEE"/>
            </w:tcBorders>
            <w:shd w:val="clear" w:color="auto" w:fill="auto"/>
          </w:tcPr>
          <w:p w:rsidR="001578DB" w:rsidRPr="00FD5E59" w:rsidRDefault="00FD5E59" w:rsidP="001578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kk-KZ" w:eastAsia="ru-RU"/>
              </w:rPr>
            </w:pPr>
            <w:r w:rsidRPr="00FD5E59"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  <w:t>ГОСТ 31703-2012 включен в Перечень стандартов к ТР ТС 033/2013</w:t>
            </w:r>
          </w:p>
        </w:tc>
      </w:tr>
    </w:tbl>
    <w:p w:rsidR="00D17598" w:rsidRDefault="00D17598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0B2891">
      <w:pPr>
        <w:tabs>
          <w:tab w:val="left" w:pos="0"/>
        </w:tabs>
        <w:spacing w:after="0" w:line="240" w:lineRule="auto"/>
        <w:jc w:val="center"/>
      </w:pPr>
    </w:p>
    <w:p w:rsidR="008C7C80" w:rsidRDefault="008C7C80" w:rsidP="00D56975">
      <w:pPr>
        <w:tabs>
          <w:tab w:val="left" w:pos="0"/>
        </w:tabs>
        <w:spacing w:after="0" w:line="240" w:lineRule="auto"/>
      </w:pPr>
    </w:p>
    <w:sectPr w:rsidR="008C7C80" w:rsidSect="00E5080D">
      <w:headerReference w:type="default" r:id="rId9"/>
      <w:footerReference w:type="default" r:id="rId10"/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E75" w:rsidRDefault="00E86E75" w:rsidP="00532646">
      <w:pPr>
        <w:spacing w:after="0" w:line="240" w:lineRule="auto"/>
      </w:pPr>
      <w:r>
        <w:separator/>
      </w:r>
    </w:p>
  </w:endnote>
  <w:endnote w:type="continuationSeparator" w:id="0">
    <w:p w:rsidR="00E86E75" w:rsidRDefault="00E86E75" w:rsidP="0053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24551296"/>
      <w:docPartObj>
        <w:docPartGallery w:val="Page Numbers (Bottom of Page)"/>
        <w:docPartUnique/>
      </w:docPartObj>
    </w:sdtPr>
    <w:sdtEndPr/>
    <w:sdtContent>
      <w:p w:rsidR="00D56975" w:rsidRPr="00D56975" w:rsidRDefault="00D56975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569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69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69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1C6F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D569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6975" w:rsidRDefault="00D56975" w:rsidP="00D56975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E75" w:rsidRDefault="00E86E75" w:rsidP="00532646">
      <w:pPr>
        <w:spacing w:after="0" w:line="240" w:lineRule="auto"/>
      </w:pPr>
      <w:r>
        <w:separator/>
      </w:r>
    </w:p>
  </w:footnote>
  <w:footnote w:type="continuationSeparator" w:id="0">
    <w:p w:rsidR="00E86E75" w:rsidRDefault="00E86E75" w:rsidP="0053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E73" w:rsidRPr="00532646" w:rsidRDefault="005D3E73" w:rsidP="0053264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0F92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19247BF"/>
    <w:multiLevelType w:val="hybridMultilevel"/>
    <w:tmpl w:val="534CE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820B0"/>
    <w:multiLevelType w:val="hybridMultilevel"/>
    <w:tmpl w:val="7EC6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229E2"/>
    <w:multiLevelType w:val="hybridMultilevel"/>
    <w:tmpl w:val="FB580C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02FC4"/>
    <w:multiLevelType w:val="hybridMultilevel"/>
    <w:tmpl w:val="D3AE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A1F84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AE5509F"/>
    <w:multiLevelType w:val="hybridMultilevel"/>
    <w:tmpl w:val="716EF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C4481"/>
    <w:multiLevelType w:val="hybridMultilevel"/>
    <w:tmpl w:val="44223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C1D21"/>
    <w:multiLevelType w:val="multilevel"/>
    <w:tmpl w:val="877C43E4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72F405F"/>
    <w:multiLevelType w:val="hybridMultilevel"/>
    <w:tmpl w:val="FE745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32B4C"/>
    <w:multiLevelType w:val="multilevel"/>
    <w:tmpl w:val="8FECBC78"/>
    <w:lvl w:ilvl="0">
      <w:start w:val="27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864" w:hanging="864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D440C38"/>
    <w:multiLevelType w:val="hybridMultilevel"/>
    <w:tmpl w:val="FD6E0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10"/>
  </w:num>
  <w:num w:numId="11">
    <w:abstractNumId w:val="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80D"/>
    <w:rsid w:val="000010A2"/>
    <w:rsid w:val="00001789"/>
    <w:rsid w:val="00002154"/>
    <w:rsid w:val="0000568D"/>
    <w:rsid w:val="000066D0"/>
    <w:rsid w:val="0000720A"/>
    <w:rsid w:val="00011CFD"/>
    <w:rsid w:val="00020299"/>
    <w:rsid w:val="00024CED"/>
    <w:rsid w:val="00025848"/>
    <w:rsid w:val="0003174C"/>
    <w:rsid w:val="00031E75"/>
    <w:rsid w:val="0003409E"/>
    <w:rsid w:val="00044429"/>
    <w:rsid w:val="0004637F"/>
    <w:rsid w:val="00047AC3"/>
    <w:rsid w:val="0005023A"/>
    <w:rsid w:val="00051F1C"/>
    <w:rsid w:val="000533D7"/>
    <w:rsid w:val="00054BC7"/>
    <w:rsid w:val="000551A6"/>
    <w:rsid w:val="00055525"/>
    <w:rsid w:val="0005638D"/>
    <w:rsid w:val="000567B3"/>
    <w:rsid w:val="00056C67"/>
    <w:rsid w:val="00062D76"/>
    <w:rsid w:val="00065512"/>
    <w:rsid w:val="0006792F"/>
    <w:rsid w:val="00067D91"/>
    <w:rsid w:val="000723B8"/>
    <w:rsid w:val="00075B0D"/>
    <w:rsid w:val="000774F7"/>
    <w:rsid w:val="00080C77"/>
    <w:rsid w:val="000814C6"/>
    <w:rsid w:val="00081E14"/>
    <w:rsid w:val="00082199"/>
    <w:rsid w:val="000847B2"/>
    <w:rsid w:val="000871AD"/>
    <w:rsid w:val="0008748A"/>
    <w:rsid w:val="00087741"/>
    <w:rsid w:val="0008788B"/>
    <w:rsid w:val="00087933"/>
    <w:rsid w:val="000950B4"/>
    <w:rsid w:val="000A0DB2"/>
    <w:rsid w:val="000A3DF9"/>
    <w:rsid w:val="000A3FF9"/>
    <w:rsid w:val="000A6B0A"/>
    <w:rsid w:val="000B0655"/>
    <w:rsid w:val="000B1EB9"/>
    <w:rsid w:val="000B2891"/>
    <w:rsid w:val="000B2BE1"/>
    <w:rsid w:val="000B4217"/>
    <w:rsid w:val="000B7CEE"/>
    <w:rsid w:val="000B7F6D"/>
    <w:rsid w:val="000C115B"/>
    <w:rsid w:val="000C1334"/>
    <w:rsid w:val="000C15D4"/>
    <w:rsid w:val="000C29EF"/>
    <w:rsid w:val="000C2A39"/>
    <w:rsid w:val="000C5F54"/>
    <w:rsid w:val="000C7F27"/>
    <w:rsid w:val="000D3968"/>
    <w:rsid w:val="000D4427"/>
    <w:rsid w:val="000D45D0"/>
    <w:rsid w:val="000D4FCA"/>
    <w:rsid w:val="000D5654"/>
    <w:rsid w:val="000D5A4F"/>
    <w:rsid w:val="000E0938"/>
    <w:rsid w:val="000E1D2A"/>
    <w:rsid w:val="000E3DC6"/>
    <w:rsid w:val="000E4964"/>
    <w:rsid w:val="000E497C"/>
    <w:rsid w:val="000E5CE7"/>
    <w:rsid w:val="000E6F9B"/>
    <w:rsid w:val="000E72F2"/>
    <w:rsid w:val="000F1E32"/>
    <w:rsid w:val="000F2365"/>
    <w:rsid w:val="000F4EC2"/>
    <w:rsid w:val="000F5A7D"/>
    <w:rsid w:val="000F65CE"/>
    <w:rsid w:val="000F73C2"/>
    <w:rsid w:val="0010055B"/>
    <w:rsid w:val="001037D9"/>
    <w:rsid w:val="00104412"/>
    <w:rsid w:val="00105068"/>
    <w:rsid w:val="00105F62"/>
    <w:rsid w:val="001064A1"/>
    <w:rsid w:val="00112482"/>
    <w:rsid w:val="00113FAC"/>
    <w:rsid w:val="00115298"/>
    <w:rsid w:val="00116253"/>
    <w:rsid w:val="00117622"/>
    <w:rsid w:val="001217BF"/>
    <w:rsid w:val="001223B5"/>
    <w:rsid w:val="001228DD"/>
    <w:rsid w:val="0012348D"/>
    <w:rsid w:val="00123876"/>
    <w:rsid w:val="00127161"/>
    <w:rsid w:val="00132608"/>
    <w:rsid w:val="001338A3"/>
    <w:rsid w:val="001343BA"/>
    <w:rsid w:val="00136BB2"/>
    <w:rsid w:val="00142000"/>
    <w:rsid w:val="00143F59"/>
    <w:rsid w:val="0014598F"/>
    <w:rsid w:val="00147051"/>
    <w:rsid w:val="00147EA0"/>
    <w:rsid w:val="00150A22"/>
    <w:rsid w:val="0015123E"/>
    <w:rsid w:val="001513CA"/>
    <w:rsid w:val="0015348F"/>
    <w:rsid w:val="0015410B"/>
    <w:rsid w:val="00156DAB"/>
    <w:rsid w:val="00156F8F"/>
    <w:rsid w:val="001578DB"/>
    <w:rsid w:val="00157D0A"/>
    <w:rsid w:val="001601A3"/>
    <w:rsid w:val="00160AED"/>
    <w:rsid w:val="00161580"/>
    <w:rsid w:val="00162102"/>
    <w:rsid w:val="00162DCC"/>
    <w:rsid w:val="0016707F"/>
    <w:rsid w:val="00167797"/>
    <w:rsid w:val="001718A3"/>
    <w:rsid w:val="00171A73"/>
    <w:rsid w:val="00171CD5"/>
    <w:rsid w:val="00172BE1"/>
    <w:rsid w:val="0017645D"/>
    <w:rsid w:val="001767B3"/>
    <w:rsid w:val="001805F3"/>
    <w:rsid w:val="00181277"/>
    <w:rsid w:val="00182CC5"/>
    <w:rsid w:val="001853FE"/>
    <w:rsid w:val="00185B46"/>
    <w:rsid w:val="00186064"/>
    <w:rsid w:val="00186431"/>
    <w:rsid w:val="001864F0"/>
    <w:rsid w:val="00186F35"/>
    <w:rsid w:val="0019229A"/>
    <w:rsid w:val="0019254E"/>
    <w:rsid w:val="001928A8"/>
    <w:rsid w:val="001948CA"/>
    <w:rsid w:val="0019669A"/>
    <w:rsid w:val="00197107"/>
    <w:rsid w:val="0019773B"/>
    <w:rsid w:val="001A10A8"/>
    <w:rsid w:val="001A1349"/>
    <w:rsid w:val="001A5067"/>
    <w:rsid w:val="001A7FFC"/>
    <w:rsid w:val="001B183B"/>
    <w:rsid w:val="001B270C"/>
    <w:rsid w:val="001B3273"/>
    <w:rsid w:val="001B4431"/>
    <w:rsid w:val="001B6382"/>
    <w:rsid w:val="001B7467"/>
    <w:rsid w:val="001C0EED"/>
    <w:rsid w:val="001C1678"/>
    <w:rsid w:val="001C29FE"/>
    <w:rsid w:val="001C377B"/>
    <w:rsid w:val="001C43F6"/>
    <w:rsid w:val="001C4ABA"/>
    <w:rsid w:val="001C7196"/>
    <w:rsid w:val="001D030D"/>
    <w:rsid w:val="001D090B"/>
    <w:rsid w:val="001D3648"/>
    <w:rsid w:val="001D4146"/>
    <w:rsid w:val="001D7B67"/>
    <w:rsid w:val="001E17B1"/>
    <w:rsid w:val="001E1A7B"/>
    <w:rsid w:val="001E7D65"/>
    <w:rsid w:val="001F3911"/>
    <w:rsid w:val="001F692E"/>
    <w:rsid w:val="001F6FC8"/>
    <w:rsid w:val="001F7251"/>
    <w:rsid w:val="002003E2"/>
    <w:rsid w:val="00202338"/>
    <w:rsid w:val="00202EB7"/>
    <w:rsid w:val="00203D49"/>
    <w:rsid w:val="00204EC4"/>
    <w:rsid w:val="00210645"/>
    <w:rsid w:val="002157BE"/>
    <w:rsid w:val="00215BD3"/>
    <w:rsid w:val="00215D4A"/>
    <w:rsid w:val="00216768"/>
    <w:rsid w:val="00216EBF"/>
    <w:rsid w:val="00220219"/>
    <w:rsid w:val="0022072C"/>
    <w:rsid w:val="00220ECD"/>
    <w:rsid w:val="00226299"/>
    <w:rsid w:val="00227BEA"/>
    <w:rsid w:val="0023015C"/>
    <w:rsid w:val="00231D5A"/>
    <w:rsid w:val="002328A2"/>
    <w:rsid w:val="00233898"/>
    <w:rsid w:val="00236760"/>
    <w:rsid w:val="00240037"/>
    <w:rsid w:val="00240607"/>
    <w:rsid w:val="00243826"/>
    <w:rsid w:val="00247EA9"/>
    <w:rsid w:val="00250198"/>
    <w:rsid w:val="00256406"/>
    <w:rsid w:val="0025677A"/>
    <w:rsid w:val="002576B7"/>
    <w:rsid w:val="00261C7D"/>
    <w:rsid w:val="002667A2"/>
    <w:rsid w:val="002701EF"/>
    <w:rsid w:val="002724C6"/>
    <w:rsid w:val="00273F41"/>
    <w:rsid w:val="00274D9E"/>
    <w:rsid w:val="00282230"/>
    <w:rsid w:val="002829A6"/>
    <w:rsid w:val="00282E38"/>
    <w:rsid w:val="00284CCC"/>
    <w:rsid w:val="00284E4B"/>
    <w:rsid w:val="002866C8"/>
    <w:rsid w:val="002929E1"/>
    <w:rsid w:val="00294970"/>
    <w:rsid w:val="00297648"/>
    <w:rsid w:val="002977E5"/>
    <w:rsid w:val="002979AA"/>
    <w:rsid w:val="002A0067"/>
    <w:rsid w:val="002A1D0D"/>
    <w:rsid w:val="002A3610"/>
    <w:rsid w:val="002A44AA"/>
    <w:rsid w:val="002A45DF"/>
    <w:rsid w:val="002A5D9D"/>
    <w:rsid w:val="002A6EEA"/>
    <w:rsid w:val="002C07B3"/>
    <w:rsid w:val="002C35DC"/>
    <w:rsid w:val="002C4420"/>
    <w:rsid w:val="002C4CC4"/>
    <w:rsid w:val="002C5B98"/>
    <w:rsid w:val="002D1F74"/>
    <w:rsid w:val="002D42F1"/>
    <w:rsid w:val="002E0A91"/>
    <w:rsid w:val="002E38A7"/>
    <w:rsid w:val="002E4258"/>
    <w:rsid w:val="002F1A64"/>
    <w:rsid w:val="00304A5D"/>
    <w:rsid w:val="00305722"/>
    <w:rsid w:val="00310FC7"/>
    <w:rsid w:val="00312CBC"/>
    <w:rsid w:val="0031568F"/>
    <w:rsid w:val="00320FDF"/>
    <w:rsid w:val="00323766"/>
    <w:rsid w:val="003247E3"/>
    <w:rsid w:val="00325D76"/>
    <w:rsid w:val="00335744"/>
    <w:rsid w:val="0033664A"/>
    <w:rsid w:val="00342290"/>
    <w:rsid w:val="003424E5"/>
    <w:rsid w:val="00346404"/>
    <w:rsid w:val="00347781"/>
    <w:rsid w:val="00350775"/>
    <w:rsid w:val="00351461"/>
    <w:rsid w:val="00351D1F"/>
    <w:rsid w:val="003526A1"/>
    <w:rsid w:val="00352AF2"/>
    <w:rsid w:val="003538E7"/>
    <w:rsid w:val="00353C61"/>
    <w:rsid w:val="00355038"/>
    <w:rsid w:val="00356BBE"/>
    <w:rsid w:val="0035720D"/>
    <w:rsid w:val="00357246"/>
    <w:rsid w:val="00357845"/>
    <w:rsid w:val="00360113"/>
    <w:rsid w:val="00362DF2"/>
    <w:rsid w:val="00365011"/>
    <w:rsid w:val="00366ED9"/>
    <w:rsid w:val="003717A2"/>
    <w:rsid w:val="00377C81"/>
    <w:rsid w:val="003808E4"/>
    <w:rsid w:val="00381545"/>
    <w:rsid w:val="00382F81"/>
    <w:rsid w:val="00386D86"/>
    <w:rsid w:val="003907F3"/>
    <w:rsid w:val="003912B9"/>
    <w:rsid w:val="00392ABC"/>
    <w:rsid w:val="00393F42"/>
    <w:rsid w:val="00395711"/>
    <w:rsid w:val="003A0A17"/>
    <w:rsid w:val="003A7714"/>
    <w:rsid w:val="003B495B"/>
    <w:rsid w:val="003C12C2"/>
    <w:rsid w:val="003C2236"/>
    <w:rsid w:val="003C5E90"/>
    <w:rsid w:val="003C7D18"/>
    <w:rsid w:val="003C7F9F"/>
    <w:rsid w:val="003D0C70"/>
    <w:rsid w:val="003D42B2"/>
    <w:rsid w:val="003D57D4"/>
    <w:rsid w:val="003D6DEE"/>
    <w:rsid w:val="003D7325"/>
    <w:rsid w:val="003D7D85"/>
    <w:rsid w:val="003E0129"/>
    <w:rsid w:val="003E05CF"/>
    <w:rsid w:val="003E330E"/>
    <w:rsid w:val="003E472B"/>
    <w:rsid w:val="003E5303"/>
    <w:rsid w:val="003E5E8D"/>
    <w:rsid w:val="003E6E8E"/>
    <w:rsid w:val="003F1591"/>
    <w:rsid w:val="003F1DA8"/>
    <w:rsid w:val="00402062"/>
    <w:rsid w:val="00405997"/>
    <w:rsid w:val="00406DE0"/>
    <w:rsid w:val="00406FCF"/>
    <w:rsid w:val="00407E35"/>
    <w:rsid w:val="004104E1"/>
    <w:rsid w:val="004105D1"/>
    <w:rsid w:val="00412FA9"/>
    <w:rsid w:val="00412FAD"/>
    <w:rsid w:val="004131A4"/>
    <w:rsid w:val="0041442C"/>
    <w:rsid w:val="00415362"/>
    <w:rsid w:val="00415876"/>
    <w:rsid w:val="00422C75"/>
    <w:rsid w:val="00422F5C"/>
    <w:rsid w:val="004265B4"/>
    <w:rsid w:val="00430DE7"/>
    <w:rsid w:val="00432697"/>
    <w:rsid w:val="00433329"/>
    <w:rsid w:val="00433E98"/>
    <w:rsid w:val="00434132"/>
    <w:rsid w:val="00437282"/>
    <w:rsid w:val="00437A9C"/>
    <w:rsid w:val="00444061"/>
    <w:rsid w:val="00450685"/>
    <w:rsid w:val="00453547"/>
    <w:rsid w:val="00455CC2"/>
    <w:rsid w:val="00456A73"/>
    <w:rsid w:val="0045711A"/>
    <w:rsid w:val="00457572"/>
    <w:rsid w:val="004607D3"/>
    <w:rsid w:val="0046232E"/>
    <w:rsid w:val="00464A32"/>
    <w:rsid w:val="0046587F"/>
    <w:rsid w:val="00466165"/>
    <w:rsid w:val="0046755B"/>
    <w:rsid w:val="00471804"/>
    <w:rsid w:val="00473B38"/>
    <w:rsid w:val="00481257"/>
    <w:rsid w:val="004817CF"/>
    <w:rsid w:val="00485A1F"/>
    <w:rsid w:val="00491167"/>
    <w:rsid w:val="0049398A"/>
    <w:rsid w:val="00497CA2"/>
    <w:rsid w:val="00497DE9"/>
    <w:rsid w:val="004A0180"/>
    <w:rsid w:val="004A28C3"/>
    <w:rsid w:val="004A4728"/>
    <w:rsid w:val="004A5241"/>
    <w:rsid w:val="004A53D6"/>
    <w:rsid w:val="004A660C"/>
    <w:rsid w:val="004A7CF8"/>
    <w:rsid w:val="004B2B57"/>
    <w:rsid w:val="004B2CBC"/>
    <w:rsid w:val="004B3B86"/>
    <w:rsid w:val="004B5A99"/>
    <w:rsid w:val="004B5F32"/>
    <w:rsid w:val="004B611D"/>
    <w:rsid w:val="004B78FE"/>
    <w:rsid w:val="004C071B"/>
    <w:rsid w:val="004C2C30"/>
    <w:rsid w:val="004C2D91"/>
    <w:rsid w:val="004C43AE"/>
    <w:rsid w:val="004C66BD"/>
    <w:rsid w:val="004D1901"/>
    <w:rsid w:val="004D1C91"/>
    <w:rsid w:val="004D23F3"/>
    <w:rsid w:val="004D2BDE"/>
    <w:rsid w:val="004D3F05"/>
    <w:rsid w:val="004E28A1"/>
    <w:rsid w:val="004E42E3"/>
    <w:rsid w:val="004E585D"/>
    <w:rsid w:val="004E6058"/>
    <w:rsid w:val="004E7692"/>
    <w:rsid w:val="004E7F15"/>
    <w:rsid w:val="004F01B8"/>
    <w:rsid w:val="004F16C1"/>
    <w:rsid w:val="004F7EA5"/>
    <w:rsid w:val="005029FC"/>
    <w:rsid w:val="00510312"/>
    <w:rsid w:val="0051056D"/>
    <w:rsid w:val="0051080B"/>
    <w:rsid w:val="0051138A"/>
    <w:rsid w:val="00514679"/>
    <w:rsid w:val="005220E5"/>
    <w:rsid w:val="0052225E"/>
    <w:rsid w:val="0052267D"/>
    <w:rsid w:val="00522E0F"/>
    <w:rsid w:val="005243EC"/>
    <w:rsid w:val="00524646"/>
    <w:rsid w:val="005251C9"/>
    <w:rsid w:val="00525516"/>
    <w:rsid w:val="00525C46"/>
    <w:rsid w:val="00532646"/>
    <w:rsid w:val="00532E2C"/>
    <w:rsid w:val="0053405C"/>
    <w:rsid w:val="00535346"/>
    <w:rsid w:val="005362F3"/>
    <w:rsid w:val="00540B9F"/>
    <w:rsid w:val="00542E45"/>
    <w:rsid w:val="00543738"/>
    <w:rsid w:val="00545D25"/>
    <w:rsid w:val="00547F26"/>
    <w:rsid w:val="0055235F"/>
    <w:rsid w:val="005621FD"/>
    <w:rsid w:val="00563AF4"/>
    <w:rsid w:val="00564E53"/>
    <w:rsid w:val="00565F1F"/>
    <w:rsid w:val="00570718"/>
    <w:rsid w:val="00571183"/>
    <w:rsid w:val="005714DB"/>
    <w:rsid w:val="00571A4A"/>
    <w:rsid w:val="00574044"/>
    <w:rsid w:val="0057567B"/>
    <w:rsid w:val="0058281E"/>
    <w:rsid w:val="005832AC"/>
    <w:rsid w:val="00583A4E"/>
    <w:rsid w:val="00584603"/>
    <w:rsid w:val="00584B09"/>
    <w:rsid w:val="00584B9A"/>
    <w:rsid w:val="005854EF"/>
    <w:rsid w:val="00585D0F"/>
    <w:rsid w:val="00586D8E"/>
    <w:rsid w:val="00586F9D"/>
    <w:rsid w:val="005925B6"/>
    <w:rsid w:val="00592675"/>
    <w:rsid w:val="00592F52"/>
    <w:rsid w:val="00594DA8"/>
    <w:rsid w:val="005A3787"/>
    <w:rsid w:val="005A73F9"/>
    <w:rsid w:val="005B27AE"/>
    <w:rsid w:val="005B2C9B"/>
    <w:rsid w:val="005B3AB7"/>
    <w:rsid w:val="005B421A"/>
    <w:rsid w:val="005B4CE6"/>
    <w:rsid w:val="005B5D51"/>
    <w:rsid w:val="005B6291"/>
    <w:rsid w:val="005B770F"/>
    <w:rsid w:val="005C036D"/>
    <w:rsid w:val="005C3B29"/>
    <w:rsid w:val="005C6551"/>
    <w:rsid w:val="005D3065"/>
    <w:rsid w:val="005D3E73"/>
    <w:rsid w:val="005D7728"/>
    <w:rsid w:val="005D7B7A"/>
    <w:rsid w:val="005E0B27"/>
    <w:rsid w:val="005E1A5E"/>
    <w:rsid w:val="005E2ACC"/>
    <w:rsid w:val="005E4BB3"/>
    <w:rsid w:val="005E7D0F"/>
    <w:rsid w:val="005F10D5"/>
    <w:rsid w:val="005F10F5"/>
    <w:rsid w:val="005F2F66"/>
    <w:rsid w:val="005F3091"/>
    <w:rsid w:val="005F3E19"/>
    <w:rsid w:val="005F6999"/>
    <w:rsid w:val="00600C93"/>
    <w:rsid w:val="006015B5"/>
    <w:rsid w:val="00602575"/>
    <w:rsid w:val="006049EA"/>
    <w:rsid w:val="00604A27"/>
    <w:rsid w:val="00604B15"/>
    <w:rsid w:val="00605179"/>
    <w:rsid w:val="00606A90"/>
    <w:rsid w:val="00613924"/>
    <w:rsid w:val="00614610"/>
    <w:rsid w:val="00616219"/>
    <w:rsid w:val="00616828"/>
    <w:rsid w:val="0062039D"/>
    <w:rsid w:val="00621215"/>
    <w:rsid w:val="00624202"/>
    <w:rsid w:val="00624330"/>
    <w:rsid w:val="00624AFD"/>
    <w:rsid w:val="00625574"/>
    <w:rsid w:val="006273EA"/>
    <w:rsid w:val="00632805"/>
    <w:rsid w:val="00635D0E"/>
    <w:rsid w:val="00636C0C"/>
    <w:rsid w:val="006414FC"/>
    <w:rsid w:val="00641D73"/>
    <w:rsid w:val="00642192"/>
    <w:rsid w:val="006438BD"/>
    <w:rsid w:val="00643D9A"/>
    <w:rsid w:val="00646F20"/>
    <w:rsid w:val="0064722E"/>
    <w:rsid w:val="006510A8"/>
    <w:rsid w:val="00652DCF"/>
    <w:rsid w:val="006530FC"/>
    <w:rsid w:val="0065432F"/>
    <w:rsid w:val="00657028"/>
    <w:rsid w:val="0065774B"/>
    <w:rsid w:val="00657B65"/>
    <w:rsid w:val="00657B71"/>
    <w:rsid w:val="0066103A"/>
    <w:rsid w:val="00662251"/>
    <w:rsid w:val="00667C99"/>
    <w:rsid w:val="006712CC"/>
    <w:rsid w:val="00671A2E"/>
    <w:rsid w:val="00671C33"/>
    <w:rsid w:val="0067240C"/>
    <w:rsid w:val="0067423B"/>
    <w:rsid w:val="006746FC"/>
    <w:rsid w:val="00682159"/>
    <w:rsid w:val="00683582"/>
    <w:rsid w:val="00684178"/>
    <w:rsid w:val="006845C9"/>
    <w:rsid w:val="0068788E"/>
    <w:rsid w:val="006908C6"/>
    <w:rsid w:val="00694A1B"/>
    <w:rsid w:val="0069694E"/>
    <w:rsid w:val="006976F9"/>
    <w:rsid w:val="006A1598"/>
    <w:rsid w:val="006A25AE"/>
    <w:rsid w:val="006A750E"/>
    <w:rsid w:val="006B01C1"/>
    <w:rsid w:val="006B1E4C"/>
    <w:rsid w:val="006B5508"/>
    <w:rsid w:val="006B6780"/>
    <w:rsid w:val="006B7090"/>
    <w:rsid w:val="006C025B"/>
    <w:rsid w:val="006C7ADE"/>
    <w:rsid w:val="006D0619"/>
    <w:rsid w:val="006D2568"/>
    <w:rsid w:val="006D2633"/>
    <w:rsid w:val="006D3384"/>
    <w:rsid w:val="006D4CB7"/>
    <w:rsid w:val="006D6143"/>
    <w:rsid w:val="006D752D"/>
    <w:rsid w:val="006E118C"/>
    <w:rsid w:val="006E406C"/>
    <w:rsid w:val="006E70FD"/>
    <w:rsid w:val="006F0278"/>
    <w:rsid w:val="006F17E1"/>
    <w:rsid w:val="006F1DAA"/>
    <w:rsid w:val="006F2794"/>
    <w:rsid w:val="006F2811"/>
    <w:rsid w:val="006F5A9E"/>
    <w:rsid w:val="006F7054"/>
    <w:rsid w:val="00703870"/>
    <w:rsid w:val="007050D0"/>
    <w:rsid w:val="00706846"/>
    <w:rsid w:val="00711FA8"/>
    <w:rsid w:val="007124CF"/>
    <w:rsid w:val="00712798"/>
    <w:rsid w:val="00712E53"/>
    <w:rsid w:val="007132AF"/>
    <w:rsid w:val="00714517"/>
    <w:rsid w:val="007147CE"/>
    <w:rsid w:val="00716AD1"/>
    <w:rsid w:val="00720BDE"/>
    <w:rsid w:val="00721F1C"/>
    <w:rsid w:val="00731EEE"/>
    <w:rsid w:val="00732B8E"/>
    <w:rsid w:val="007352BB"/>
    <w:rsid w:val="0074060B"/>
    <w:rsid w:val="00740A65"/>
    <w:rsid w:val="00742289"/>
    <w:rsid w:val="00743A31"/>
    <w:rsid w:val="00744775"/>
    <w:rsid w:val="00753199"/>
    <w:rsid w:val="00756E66"/>
    <w:rsid w:val="007573D1"/>
    <w:rsid w:val="00761B30"/>
    <w:rsid w:val="00761B8F"/>
    <w:rsid w:val="007653D9"/>
    <w:rsid w:val="00767BA4"/>
    <w:rsid w:val="00771290"/>
    <w:rsid w:val="00772BAD"/>
    <w:rsid w:val="00774DAE"/>
    <w:rsid w:val="00775F41"/>
    <w:rsid w:val="00776DE1"/>
    <w:rsid w:val="007774DC"/>
    <w:rsid w:val="007802DC"/>
    <w:rsid w:val="0078076E"/>
    <w:rsid w:val="00786386"/>
    <w:rsid w:val="00786CD4"/>
    <w:rsid w:val="00792481"/>
    <w:rsid w:val="00792828"/>
    <w:rsid w:val="00795D74"/>
    <w:rsid w:val="007960D3"/>
    <w:rsid w:val="00796942"/>
    <w:rsid w:val="00796FF3"/>
    <w:rsid w:val="007A047F"/>
    <w:rsid w:val="007A30C8"/>
    <w:rsid w:val="007A7713"/>
    <w:rsid w:val="007A7C6E"/>
    <w:rsid w:val="007B03A6"/>
    <w:rsid w:val="007B174E"/>
    <w:rsid w:val="007B1A82"/>
    <w:rsid w:val="007B29EA"/>
    <w:rsid w:val="007B3081"/>
    <w:rsid w:val="007B5CCA"/>
    <w:rsid w:val="007B64EC"/>
    <w:rsid w:val="007B67A8"/>
    <w:rsid w:val="007C3BE9"/>
    <w:rsid w:val="007C6C0F"/>
    <w:rsid w:val="007C745A"/>
    <w:rsid w:val="007D1132"/>
    <w:rsid w:val="007D155D"/>
    <w:rsid w:val="007D5EA3"/>
    <w:rsid w:val="007D7BD3"/>
    <w:rsid w:val="007D7D1F"/>
    <w:rsid w:val="007E09CD"/>
    <w:rsid w:val="007E2FE4"/>
    <w:rsid w:val="007E66AE"/>
    <w:rsid w:val="007F14B2"/>
    <w:rsid w:val="007F2BC9"/>
    <w:rsid w:val="007F2BCA"/>
    <w:rsid w:val="007F402C"/>
    <w:rsid w:val="007F58D6"/>
    <w:rsid w:val="007F5E9D"/>
    <w:rsid w:val="007F790D"/>
    <w:rsid w:val="0080101E"/>
    <w:rsid w:val="008075F9"/>
    <w:rsid w:val="00807C54"/>
    <w:rsid w:val="008116C9"/>
    <w:rsid w:val="00812508"/>
    <w:rsid w:val="00812BE9"/>
    <w:rsid w:val="00813B6D"/>
    <w:rsid w:val="0081756C"/>
    <w:rsid w:val="00822EF8"/>
    <w:rsid w:val="0082641C"/>
    <w:rsid w:val="00826E04"/>
    <w:rsid w:val="00827D63"/>
    <w:rsid w:val="00831C6F"/>
    <w:rsid w:val="00832B01"/>
    <w:rsid w:val="0083511A"/>
    <w:rsid w:val="00836A1B"/>
    <w:rsid w:val="00837EB9"/>
    <w:rsid w:val="008443DF"/>
    <w:rsid w:val="00845B20"/>
    <w:rsid w:val="008474E6"/>
    <w:rsid w:val="00851AF6"/>
    <w:rsid w:val="00857D1A"/>
    <w:rsid w:val="0086214E"/>
    <w:rsid w:val="00863FC5"/>
    <w:rsid w:val="008669F9"/>
    <w:rsid w:val="008704C9"/>
    <w:rsid w:val="00871D45"/>
    <w:rsid w:val="00872277"/>
    <w:rsid w:val="00872677"/>
    <w:rsid w:val="008732F4"/>
    <w:rsid w:val="00873E2B"/>
    <w:rsid w:val="00874A4C"/>
    <w:rsid w:val="0087532F"/>
    <w:rsid w:val="00877D2F"/>
    <w:rsid w:val="00883CE3"/>
    <w:rsid w:val="008864AF"/>
    <w:rsid w:val="00887794"/>
    <w:rsid w:val="00893D91"/>
    <w:rsid w:val="00894C9C"/>
    <w:rsid w:val="00894E9F"/>
    <w:rsid w:val="00894FE2"/>
    <w:rsid w:val="00896355"/>
    <w:rsid w:val="00896E10"/>
    <w:rsid w:val="008975DF"/>
    <w:rsid w:val="008A205C"/>
    <w:rsid w:val="008B3259"/>
    <w:rsid w:val="008B3374"/>
    <w:rsid w:val="008B4F93"/>
    <w:rsid w:val="008B6C95"/>
    <w:rsid w:val="008B73FA"/>
    <w:rsid w:val="008C0A86"/>
    <w:rsid w:val="008C5D0C"/>
    <w:rsid w:val="008C6597"/>
    <w:rsid w:val="008C6641"/>
    <w:rsid w:val="008C7C80"/>
    <w:rsid w:val="008C7E72"/>
    <w:rsid w:val="008D4EEF"/>
    <w:rsid w:val="008E16D6"/>
    <w:rsid w:val="008E1F36"/>
    <w:rsid w:val="008E6EB9"/>
    <w:rsid w:val="008E7A2F"/>
    <w:rsid w:val="008F1F63"/>
    <w:rsid w:val="008F3972"/>
    <w:rsid w:val="008F3CD5"/>
    <w:rsid w:val="008F508F"/>
    <w:rsid w:val="008F54C5"/>
    <w:rsid w:val="008F5850"/>
    <w:rsid w:val="00901389"/>
    <w:rsid w:val="00901650"/>
    <w:rsid w:val="00903067"/>
    <w:rsid w:val="009047D8"/>
    <w:rsid w:val="00906D1D"/>
    <w:rsid w:val="00907041"/>
    <w:rsid w:val="00912445"/>
    <w:rsid w:val="00914D3F"/>
    <w:rsid w:val="009179AE"/>
    <w:rsid w:val="00917D09"/>
    <w:rsid w:val="00923667"/>
    <w:rsid w:val="00924665"/>
    <w:rsid w:val="0092612D"/>
    <w:rsid w:val="009279E4"/>
    <w:rsid w:val="009344D0"/>
    <w:rsid w:val="0093541E"/>
    <w:rsid w:val="00936276"/>
    <w:rsid w:val="00937961"/>
    <w:rsid w:val="00937BE0"/>
    <w:rsid w:val="00941EC4"/>
    <w:rsid w:val="00945D85"/>
    <w:rsid w:val="00947A12"/>
    <w:rsid w:val="0095017B"/>
    <w:rsid w:val="0095044E"/>
    <w:rsid w:val="00955A00"/>
    <w:rsid w:val="00960BB3"/>
    <w:rsid w:val="00961384"/>
    <w:rsid w:val="00962C6B"/>
    <w:rsid w:val="009636C0"/>
    <w:rsid w:val="00964CC5"/>
    <w:rsid w:val="00964DAC"/>
    <w:rsid w:val="00965EF5"/>
    <w:rsid w:val="00966077"/>
    <w:rsid w:val="00966C9D"/>
    <w:rsid w:val="009727C7"/>
    <w:rsid w:val="009758CE"/>
    <w:rsid w:val="00976617"/>
    <w:rsid w:val="00977BC1"/>
    <w:rsid w:val="0098086F"/>
    <w:rsid w:val="00981CE2"/>
    <w:rsid w:val="0098351C"/>
    <w:rsid w:val="00984F11"/>
    <w:rsid w:val="009902EB"/>
    <w:rsid w:val="00991AAF"/>
    <w:rsid w:val="00993599"/>
    <w:rsid w:val="009946B4"/>
    <w:rsid w:val="00997102"/>
    <w:rsid w:val="009A4908"/>
    <w:rsid w:val="009A7854"/>
    <w:rsid w:val="009B19F7"/>
    <w:rsid w:val="009B2AC2"/>
    <w:rsid w:val="009B42DB"/>
    <w:rsid w:val="009B675C"/>
    <w:rsid w:val="009C02AB"/>
    <w:rsid w:val="009C0B6B"/>
    <w:rsid w:val="009C1A24"/>
    <w:rsid w:val="009C48F5"/>
    <w:rsid w:val="009C4977"/>
    <w:rsid w:val="009D0A92"/>
    <w:rsid w:val="009D0D5D"/>
    <w:rsid w:val="009D20B6"/>
    <w:rsid w:val="009D3F1E"/>
    <w:rsid w:val="009D67E0"/>
    <w:rsid w:val="009D773D"/>
    <w:rsid w:val="009E1F34"/>
    <w:rsid w:val="009E2055"/>
    <w:rsid w:val="009E3B73"/>
    <w:rsid w:val="009E6E49"/>
    <w:rsid w:val="009F0844"/>
    <w:rsid w:val="009F0B0D"/>
    <w:rsid w:val="009F162F"/>
    <w:rsid w:val="009F2EF2"/>
    <w:rsid w:val="00A01905"/>
    <w:rsid w:val="00A026DE"/>
    <w:rsid w:val="00A040C3"/>
    <w:rsid w:val="00A06364"/>
    <w:rsid w:val="00A06A23"/>
    <w:rsid w:val="00A06FB1"/>
    <w:rsid w:val="00A11724"/>
    <w:rsid w:val="00A12374"/>
    <w:rsid w:val="00A133EB"/>
    <w:rsid w:val="00A13858"/>
    <w:rsid w:val="00A1398F"/>
    <w:rsid w:val="00A13D9E"/>
    <w:rsid w:val="00A14062"/>
    <w:rsid w:val="00A14EB9"/>
    <w:rsid w:val="00A153C3"/>
    <w:rsid w:val="00A16138"/>
    <w:rsid w:val="00A162B6"/>
    <w:rsid w:val="00A21503"/>
    <w:rsid w:val="00A2318A"/>
    <w:rsid w:val="00A23717"/>
    <w:rsid w:val="00A257E7"/>
    <w:rsid w:val="00A310CC"/>
    <w:rsid w:val="00A37551"/>
    <w:rsid w:val="00A454B9"/>
    <w:rsid w:val="00A45F34"/>
    <w:rsid w:val="00A4731C"/>
    <w:rsid w:val="00A50D8E"/>
    <w:rsid w:val="00A51279"/>
    <w:rsid w:val="00A512D1"/>
    <w:rsid w:val="00A52B2D"/>
    <w:rsid w:val="00A54CCB"/>
    <w:rsid w:val="00A56720"/>
    <w:rsid w:val="00A56A4B"/>
    <w:rsid w:val="00A5724C"/>
    <w:rsid w:val="00A57865"/>
    <w:rsid w:val="00A605FA"/>
    <w:rsid w:val="00A60861"/>
    <w:rsid w:val="00A62F89"/>
    <w:rsid w:val="00A64ADA"/>
    <w:rsid w:val="00A65121"/>
    <w:rsid w:val="00A73507"/>
    <w:rsid w:val="00A756FE"/>
    <w:rsid w:val="00A80485"/>
    <w:rsid w:val="00A816C3"/>
    <w:rsid w:val="00A840F3"/>
    <w:rsid w:val="00A860B5"/>
    <w:rsid w:val="00A916FD"/>
    <w:rsid w:val="00A92059"/>
    <w:rsid w:val="00A93349"/>
    <w:rsid w:val="00A96B44"/>
    <w:rsid w:val="00AA0BA3"/>
    <w:rsid w:val="00AA40DC"/>
    <w:rsid w:val="00AA64B7"/>
    <w:rsid w:val="00AA6E02"/>
    <w:rsid w:val="00AA7DBB"/>
    <w:rsid w:val="00AB1C9D"/>
    <w:rsid w:val="00AB3EAD"/>
    <w:rsid w:val="00AB49D7"/>
    <w:rsid w:val="00AB78D7"/>
    <w:rsid w:val="00AC2130"/>
    <w:rsid w:val="00AC50D3"/>
    <w:rsid w:val="00AD570D"/>
    <w:rsid w:val="00AD6B45"/>
    <w:rsid w:val="00AD7CEC"/>
    <w:rsid w:val="00AE0880"/>
    <w:rsid w:val="00AE553A"/>
    <w:rsid w:val="00AF1808"/>
    <w:rsid w:val="00AF2A26"/>
    <w:rsid w:val="00AF2B04"/>
    <w:rsid w:val="00AF2E8B"/>
    <w:rsid w:val="00AF3671"/>
    <w:rsid w:val="00AF41C6"/>
    <w:rsid w:val="00AF450F"/>
    <w:rsid w:val="00AF5C5D"/>
    <w:rsid w:val="00AF67D9"/>
    <w:rsid w:val="00AF73AA"/>
    <w:rsid w:val="00B00909"/>
    <w:rsid w:val="00B02D4C"/>
    <w:rsid w:val="00B07449"/>
    <w:rsid w:val="00B140F7"/>
    <w:rsid w:val="00B15ADC"/>
    <w:rsid w:val="00B1658E"/>
    <w:rsid w:val="00B17E95"/>
    <w:rsid w:val="00B2125A"/>
    <w:rsid w:val="00B21663"/>
    <w:rsid w:val="00B23274"/>
    <w:rsid w:val="00B26C38"/>
    <w:rsid w:val="00B31B5B"/>
    <w:rsid w:val="00B34325"/>
    <w:rsid w:val="00B34F3F"/>
    <w:rsid w:val="00B3650A"/>
    <w:rsid w:val="00B40508"/>
    <w:rsid w:val="00B444F0"/>
    <w:rsid w:val="00B44800"/>
    <w:rsid w:val="00B44D3A"/>
    <w:rsid w:val="00B477DE"/>
    <w:rsid w:val="00B5060B"/>
    <w:rsid w:val="00B51124"/>
    <w:rsid w:val="00B52EC5"/>
    <w:rsid w:val="00B54725"/>
    <w:rsid w:val="00B549BF"/>
    <w:rsid w:val="00B673B5"/>
    <w:rsid w:val="00B70ECC"/>
    <w:rsid w:val="00B731D6"/>
    <w:rsid w:val="00B744F4"/>
    <w:rsid w:val="00B75D16"/>
    <w:rsid w:val="00B8026A"/>
    <w:rsid w:val="00B80EC5"/>
    <w:rsid w:val="00B8324E"/>
    <w:rsid w:val="00B86042"/>
    <w:rsid w:val="00B935CC"/>
    <w:rsid w:val="00B96A9D"/>
    <w:rsid w:val="00B97F0B"/>
    <w:rsid w:val="00BA3C44"/>
    <w:rsid w:val="00BA4982"/>
    <w:rsid w:val="00BA5BBC"/>
    <w:rsid w:val="00BA5F87"/>
    <w:rsid w:val="00BA5FC3"/>
    <w:rsid w:val="00BB0F47"/>
    <w:rsid w:val="00BB1DAB"/>
    <w:rsid w:val="00BB2ADD"/>
    <w:rsid w:val="00BB37E1"/>
    <w:rsid w:val="00BC064B"/>
    <w:rsid w:val="00BC26BB"/>
    <w:rsid w:val="00BC376C"/>
    <w:rsid w:val="00BD32B1"/>
    <w:rsid w:val="00BE054B"/>
    <w:rsid w:val="00BE0AC7"/>
    <w:rsid w:val="00BE0AD7"/>
    <w:rsid w:val="00BE1086"/>
    <w:rsid w:val="00BE1B37"/>
    <w:rsid w:val="00BE3552"/>
    <w:rsid w:val="00BE493A"/>
    <w:rsid w:val="00BE4CE5"/>
    <w:rsid w:val="00BE591F"/>
    <w:rsid w:val="00BE7369"/>
    <w:rsid w:val="00BE767B"/>
    <w:rsid w:val="00BE7AFB"/>
    <w:rsid w:val="00C006A2"/>
    <w:rsid w:val="00C04A75"/>
    <w:rsid w:val="00C06B40"/>
    <w:rsid w:val="00C10E4C"/>
    <w:rsid w:val="00C120A8"/>
    <w:rsid w:val="00C12514"/>
    <w:rsid w:val="00C14531"/>
    <w:rsid w:val="00C1486C"/>
    <w:rsid w:val="00C14D90"/>
    <w:rsid w:val="00C15BF6"/>
    <w:rsid w:val="00C16428"/>
    <w:rsid w:val="00C1666D"/>
    <w:rsid w:val="00C2222B"/>
    <w:rsid w:val="00C2508F"/>
    <w:rsid w:val="00C25DE6"/>
    <w:rsid w:val="00C262C7"/>
    <w:rsid w:val="00C26C29"/>
    <w:rsid w:val="00C30A18"/>
    <w:rsid w:val="00C335F9"/>
    <w:rsid w:val="00C336EB"/>
    <w:rsid w:val="00C37035"/>
    <w:rsid w:val="00C373F7"/>
    <w:rsid w:val="00C37BA4"/>
    <w:rsid w:val="00C4055F"/>
    <w:rsid w:val="00C43D82"/>
    <w:rsid w:val="00C516BB"/>
    <w:rsid w:val="00C60395"/>
    <w:rsid w:val="00C62D87"/>
    <w:rsid w:val="00C66765"/>
    <w:rsid w:val="00C67D95"/>
    <w:rsid w:val="00C70EF7"/>
    <w:rsid w:val="00C71AE9"/>
    <w:rsid w:val="00C71F22"/>
    <w:rsid w:val="00C73389"/>
    <w:rsid w:val="00C756B4"/>
    <w:rsid w:val="00C75CDE"/>
    <w:rsid w:val="00C82787"/>
    <w:rsid w:val="00C827B3"/>
    <w:rsid w:val="00C843D4"/>
    <w:rsid w:val="00C84428"/>
    <w:rsid w:val="00C86619"/>
    <w:rsid w:val="00C90AA9"/>
    <w:rsid w:val="00C921D6"/>
    <w:rsid w:val="00C952C6"/>
    <w:rsid w:val="00C95708"/>
    <w:rsid w:val="00CA0BCD"/>
    <w:rsid w:val="00CA3333"/>
    <w:rsid w:val="00CA4BFB"/>
    <w:rsid w:val="00CB19A2"/>
    <w:rsid w:val="00CB1A76"/>
    <w:rsid w:val="00CB255A"/>
    <w:rsid w:val="00CB2597"/>
    <w:rsid w:val="00CB2EB8"/>
    <w:rsid w:val="00CB446B"/>
    <w:rsid w:val="00CB4CA1"/>
    <w:rsid w:val="00CB539B"/>
    <w:rsid w:val="00CC0558"/>
    <w:rsid w:val="00CC3B39"/>
    <w:rsid w:val="00CC742B"/>
    <w:rsid w:val="00CD1904"/>
    <w:rsid w:val="00CD1C15"/>
    <w:rsid w:val="00CD3CA1"/>
    <w:rsid w:val="00CD5D15"/>
    <w:rsid w:val="00CE42AD"/>
    <w:rsid w:val="00CE521C"/>
    <w:rsid w:val="00CE55A0"/>
    <w:rsid w:val="00CE7F2E"/>
    <w:rsid w:val="00CF0B36"/>
    <w:rsid w:val="00CF15C7"/>
    <w:rsid w:val="00CF23C1"/>
    <w:rsid w:val="00CF3CBB"/>
    <w:rsid w:val="00CF5380"/>
    <w:rsid w:val="00CF6FC9"/>
    <w:rsid w:val="00D007E1"/>
    <w:rsid w:val="00D023EF"/>
    <w:rsid w:val="00D033C9"/>
    <w:rsid w:val="00D033EB"/>
    <w:rsid w:val="00D06B1B"/>
    <w:rsid w:val="00D07068"/>
    <w:rsid w:val="00D073EC"/>
    <w:rsid w:val="00D15073"/>
    <w:rsid w:val="00D158AD"/>
    <w:rsid w:val="00D1649C"/>
    <w:rsid w:val="00D16E56"/>
    <w:rsid w:val="00D17598"/>
    <w:rsid w:val="00D215D8"/>
    <w:rsid w:val="00D300F2"/>
    <w:rsid w:val="00D30F45"/>
    <w:rsid w:val="00D313F2"/>
    <w:rsid w:val="00D329E2"/>
    <w:rsid w:val="00D34DD9"/>
    <w:rsid w:val="00D411B0"/>
    <w:rsid w:val="00D42867"/>
    <w:rsid w:val="00D434F3"/>
    <w:rsid w:val="00D45A65"/>
    <w:rsid w:val="00D477AB"/>
    <w:rsid w:val="00D477C4"/>
    <w:rsid w:val="00D47CCE"/>
    <w:rsid w:val="00D50767"/>
    <w:rsid w:val="00D51940"/>
    <w:rsid w:val="00D529F1"/>
    <w:rsid w:val="00D54197"/>
    <w:rsid w:val="00D56975"/>
    <w:rsid w:val="00D60ED4"/>
    <w:rsid w:val="00D6154B"/>
    <w:rsid w:val="00D637B3"/>
    <w:rsid w:val="00D65BD4"/>
    <w:rsid w:val="00D66B47"/>
    <w:rsid w:val="00D6704C"/>
    <w:rsid w:val="00D7055B"/>
    <w:rsid w:val="00D72317"/>
    <w:rsid w:val="00D72A42"/>
    <w:rsid w:val="00D72C54"/>
    <w:rsid w:val="00D74F6A"/>
    <w:rsid w:val="00D76F1D"/>
    <w:rsid w:val="00D775F1"/>
    <w:rsid w:val="00D80DA1"/>
    <w:rsid w:val="00D80E3D"/>
    <w:rsid w:val="00D82784"/>
    <w:rsid w:val="00D828DE"/>
    <w:rsid w:val="00D84022"/>
    <w:rsid w:val="00D840FC"/>
    <w:rsid w:val="00D862D3"/>
    <w:rsid w:val="00D90751"/>
    <w:rsid w:val="00D91265"/>
    <w:rsid w:val="00D935E5"/>
    <w:rsid w:val="00D96998"/>
    <w:rsid w:val="00D96E66"/>
    <w:rsid w:val="00D97147"/>
    <w:rsid w:val="00DA011A"/>
    <w:rsid w:val="00DA06C6"/>
    <w:rsid w:val="00DA3A16"/>
    <w:rsid w:val="00DB1576"/>
    <w:rsid w:val="00DB1748"/>
    <w:rsid w:val="00DB2EDA"/>
    <w:rsid w:val="00DB3890"/>
    <w:rsid w:val="00DB562D"/>
    <w:rsid w:val="00DB678D"/>
    <w:rsid w:val="00DC0745"/>
    <w:rsid w:val="00DC1572"/>
    <w:rsid w:val="00DC40E1"/>
    <w:rsid w:val="00DC4FBE"/>
    <w:rsid w:val="00DC6D41"/>
    <w:rsid w:val="00DD3B45"/>
    <w:rsid w:val="00DD437C"/>
    <w:rsid w:val="00DE14D6"/>
    <w:rsid w:val="00DE1AAF"/>
    <w:rsid w:val="00DE2C55"/>
    <w:rsid w:val="00DE5766"/>
    <w:rsid w:val="00DE593C"/>
    <w:rsid w:val="00DE6EAB"/>
    <w:rsid w:val="00DF17E2"/>
    <w:rsid w:val="00DF1EA6"/>
    <w:rsid w:val="00DF4093"/>
    <w:rsid w:val="00DF5E9B"/>
    <w:rsid w:val="00E00FFC"/>
    <w:rsid w:val="00E03428"/>
    <w:rsid w:val="00E06125"/>
    <w:rsid w:val="00E06C48"/>
    <w:rsid w:val="00E076F6"/>
    <w:rsid w:val="00E11527"/>
    <w:rsid w:val="00E140DE"/>
    <w:rsid w:val="00E1484B"/>
    <w:rsid w:val="00E15D9D"/>
    <w:rsid w:val="00E167CE"/>
    <w:rsid w:val="00E1783A"/>
    <w:rsid w:val="00E20688"/>
    <w:rsid w:val="00E236A0"/>
    <w:rsid w:val="00E245A3"/>
    <w:rsid w:val="00E25D27"/>
    <w:rsid w:val="00E31F04"/>
    <w:rsid w:val="00E33D8B"/>
    <w:rsid w:val="00E33FBC"/>
    <w:rsid w:val="00E3587A"/>
    <w:rsid w:val="00E424C7"/>
    <w:rsid w:val="00E4558B"/>
    <w:rsid w:val="00E4629E"/>
    <w:rsid w:val="00E50785"/>
    <w:rsid w:val="00E5080D"/>
    <w:rsid w:val="00E509DE"/>
    <w:rsid w:val="00E5259D"/>
    <w:rsid w:val="00E57862"/>
    <w:rsid w:val="00E57DB8"/>
    <w:rsid w:val="00E642B9"/>
    <w:rsid w:val="00E64CBC"/>
    <w:rsid w:val="00E6588D"/>
    <w:rsid w:val="00E66A01"/>
    <w:rsid w:val="00E703B0"/>
    <w:rsid w:val="00E705C2"/>
    <w:rsid w:val="00E70718"/>
    <w:rsid w:val="00E707CE"/>
    <w:rsid w:val="00E71AC1"/>
    <w:rsid w:val="00E72DCD"/>
    <w:rsid w:val="00E73295"/>
    <w:rsid w:val="00E74AA7"/>
    <w:rsid w:val="00E74C06"/>
    <w:rsid w:val="00E74CF7"/>
    <w:rsid w:val="00E75544"/>
    <w:rsid w:val="00E8016E"/>
    <w:rsid w:val="00E84C0A"/>
    <w:rsid w:val="00E86E75"/>
    <w:rsid w:val="00E870D0"/>
    <w:rsid w:val="00E87D32"/>
    <w:rsid w:val="00E91199"/>
    <w:rsid w:val="00E95F14"/>
    <w:rsid w:val="00EA05AD"/>
    <w:rsid w:val="00EA3264"/>
    <w:rsid w:val="00EA539A"/>
    <w:rsid w:val="00EA598A"/>
    <w:rsid w:val="00EA6AB3"/>
    <w:rsid w:val="00EB0EFC"/>
    <w:rsid w:val="00EB1BC4"/>
    <w:rsid w:val="00EB4765"/>
    <w:rsid w:val="00EB595E"/>
    <w:rsid w:val="00EC5593"/>
    <w:rsid w:val="00ED0413"/>
    <w:rsid w:val="00ED3134"/>
    <w:rsid w:val="00ED481A"/>
    <w:rsid w:val="00ED53C5"/>
    <w:rsid w:val="00EE1740"/>
    <w:rsid w:val="00EE6693"/>
    <w:rsid w:val="00EF049F"/>
    <w:rsid w:val="00EF17C9"/>
    <w:rsid w:val="00EF2962"/>
    <w:rsid w:val="00EF2A49"/>
    <w:rsid w:val="00EF31FA"/>
    <w:rsid w:val="00EF4DCF"/>
    <w:rsid w:val="00EF52F6"/>
    <w:rsid w:val="00EF6033"/>
    <w:rsid w:val="00F002AD"/>
    <w:rsid w:val="00F00374"/>
    <w:rsid w:val="00F00D40"/>
    <w:rsid w:val="00F026A2"/>
    <w:rsid w:val="00F02CBF"/>
    <w:rsid w:val="00F0330F"/>
    <w:rsid w:val="00F04900"/>
    <w:rsid w:val="00F06006"/>
    <w:rsid w:val="00F06D42"/>
    <w:rsid w:val="00F10E16"/>
    <w:rsid w:val="00F12F03"/>
    <w:rsid w:val="00F241D6"/>
    <w:rsid w:val="00F247C0"/>
    <w:rsid w:val="00F25AFD"/>
    <w:rsid w:val="00F269B7"/>
    <w:rsid w:val="00F26CA7"/>
    <w:rsid w:val="00F32042"/>
    <w:rsid w:val="00F327D6"/>
    <w:rsid w:val="00F34430"/>
    <w:rsid w:val="00F43DC2"/>
    <w:rsid w:val="00F46A14"/>
    <w:rsid w:val="00F5094D"/>
    <w:rsid w:val="00F5159D"/>
    <w:rsid w:val="00F525AC"/>
    <w:rsid w:val="00F546EC"/>
    <w:rsid w:val="00F56A84"/>
    <w:rsid w:val="00F621FB"/>
    <w:rsid w:val="00F6235F"/>
    <w:rsid w:val="00F63234"/>
    <w:rsid w:val="00F64ACD"/>
    <w:rsid w:val="00F64C14"/>
    <w:rsid w:val="00F65181"/>
    <w:rsid w:val="00F75524"/>
    <w:rsid w:val="00F8151A"/>
    <w:rsid w:val="00F83ECB"/>
    <w:rsid w:val="00F861C7"/>
    <w:rsid w:val="00F9011B"/>
    <w:rsid w:val="00F917D7"/>
    <w:rsid w:val="00F9376E"/>
    <w:rsid w:val="00F94DB4"/>
    <w:rsid w:val="00F96437"/>
    <w:rsid w:val="00F96D46"/>
    <w:rsid w:val="00F97A02"/>
    <w:rsid w:val="00FA2F24"/>
    <w:rsid w:val="00FA3006"/>
    <w:rsid w:val="00FA4638"/>
    <w:rsid w:val="00FA6AA0"/>
    <w:rsid w:val="00FA73E7"/>
    <w:rsid w:val="00FA7D6E"/>
    <w:rsid w:val="00FB29FE"/>
    <w:rsid w:val="00FB34DE"/>
    <w:rsid w:val="00FB4079"/>
    <w:rsid w:val="00FB5AA4"/>
    <w:rsid w:val="00FB7DCB"/>
    <w:rsid w:val="00FC2FD0"/>
    <w:rsid w:val="00FC5386"/>
    <w:rsid w:val="00FD11B8"/>
    <w:rsid w:val="00FD18F8"/>
    <w:rsid w:val="00FD5E59"/>
    <w:rsid w:val="00FD7462"/>
    <w:rsid w:val="00FE0168"/>
    <w:rsid w:val="00FE1D7D"/>
    <w:rsid w:val="00FE339D"/>
    <w:rsid w:val="00FE768B"/>
    <w:rsid w:val="00FE76F4"/>
    <w:rsid w:val="00FF3DB4"/>
    <w:rsid w:val="00FF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2646"/>
  </w:style>
  <w:style w:type="paragraph" w:styleId="a8">
    <w:name w:val="footer"/>
    <w:basedOn w:val="a"/>
    <w:link w:val="a9"/>
    <w:uiPriority w:val="99"/>
    <w:unhideWhenUsed/>
    <w:rsid w:val="0053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646"/>
  </w:style>
  <w:style w:type="character" w:styleId="aa">
    <w:name w:val="Placeholder Text"/>
    <w:basedOn w:val="a0"/>
    <w:uiPriority w:val="99"/>
    <w:semiHidden/>
    <w:rsid w:val="0000568D"/>
    <w:rPr>
      <w:color w:val="808080"/>
    </w:rPr>
  </w:style>
  <w:style w:type="table" w:styleId="ab">
    <w:name w:val="Table Grid"/>
    <w:basedOn w:val="a1"/>
    <w:uiPriority w:val="59"/>
    <w:rsid w:val="00054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347781"/>
  </w:style>
  <w:style w:type="numbering" w:customStyle="1" w:styleId="20">
    <w:name w:val="Нет списка2"/>
    <w:next w:val="a2"/>
    <w:uiPriority w:val="99"/>
    <w:semiHidden/>
    <w:unhideWhenUsed/>
    <w:rsid w:val="00B5060B"/>
  </w:style>
  <w:style w:type="paragraph" w:styleId="ac">
    <w:name w:val="Normal (Web)"/>
    <w:basedOn w:val="a"/>
    <w:uiPriority w:val="99"/>
    <w:semiHidden/>
    <w:unhideWhenUsed/>
    <w:rsid w:val="00D17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17598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21">
    <w:name w:val="Сетка таблицы2"/>
    <w:basedOn w:val="a1"/>
    <w:next w:val="ab"/>
    <w:uiPriority w:val="39"/>
    <w:rsid w:val="008C7C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8C7E7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C7E7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C7E7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C7E7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C7E7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73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295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683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55261799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932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150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2093062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881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658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3780195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0643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9124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076825247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469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004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80138783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436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034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99172413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445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79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339887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606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44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830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0362442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7730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60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077004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557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329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947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419506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0877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21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619140445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47864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133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9601826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515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907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090105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5172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243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70991118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3090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88833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37003168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936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34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63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788013740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1917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52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9187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573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523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95909574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5984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84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29919173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3667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6895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182746312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8124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68802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195265911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7287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51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952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531891605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9290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0455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45150936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0153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359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881476504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21377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7599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39747359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1132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9579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74607541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6114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41760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1902597477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206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0202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  <w:div w:id="939918418">
          <w:marLeft w:val="0"/>
          <w:marRight w:val="0"/>
          <w:marTop w:val="75"/>
          <w:marBottom w:val="75"/>
          <w:divBdr>
            <w:top w:val="single" w:sz="6" w:space="0" w:color="1177AA"/>
            <w:left w:val="single" w:sz="6" w:space="0" w:color="1177AA"/>
            <w:bottom w:val="single" w:sz="6" w:space="0" w:color="1177AA"/>
            <w:right w:val="single" w:sz="6" w:space="0" w:color="1177AA"/>
          </w:divBdr>
          <w:divsChild>
            <w:div w:id="48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538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  <w:div w:id="979846686">
                  <w:marLeft w:val="0"/>
                  <w:marRight w:val="0"/>
                  <w:marTop w:val="0"/>
                  <w:marBottom w:val="0"/>
                  <w:divBdr>
                    <w:top w:val="single" w:sz="6" w:space="4" w:color="CCCCCC"/>
                    <w:left w:val="single" w:sz="6" w:space="8" w:color="CCCCCC"/>
                    <w:bottom w:val="single" w:sz="6" w:space="4" w:color="CCCCCC"/>
                    <w:right w:val="single" w:sz="6" w:space="8" w:color="CCCCCC"/>
                  </w:divBdr>
                </w:div>
              </w:divsChild>
            </w:div>
            <w:div w:id="123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14436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  <w:div w:id="72865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</w:div>
          </w:divsChild>
        </w:div>
      </w:divsChild>
    </w:div>
    <w:div w:id="13157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95411-25BB-4C88-BF6F-E96A87A5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5330</Words>
  <Characters>30382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Жансая Оразалиева</dc:creator>
  <cp:lastModifiedBy>Самал Кайликперова</cp:lastModifiedBy>
  <cp:revision>34</cp:revision>
  <cp:lastPrinted>2019-04-26T14:27:00Z</cp:lastPrinted>
  <dcterms:created xsi:type="dcterms:W3CDTF">2020-07-08T09:12:00Z</dcterms:created>
  <dcterms:modified xsi:type="dcterms:W3CDTF">2020-09-10T04:53:00Z</dcterms:modified>
</cp:coreProperties>
</file>